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CE" w:rsidRPr="002A07AB" w:rsidRDefault="00055801" w:rsidP="002A07AB">
      <w:pPr>
        <w:jc w:val="both"/>
        <w:rPr>
          <w:rFonts w:asciiTheme="majorHAnsi" w:hAnsiTheme="majorHAnsi"/>
          <w:b/>
          <w:i/>
          <w:sz w:val="32"/>
        </w:rPr>
      </w:pPr>
      <w:r w:rsidRPr="002A07AB">
        <w:rPr>
          <w:rFonts w:asciiTheme="majorHAnsi" w:hAnsiTheme="majorHAnsi"/>
          <w:b/>
          <w:i/>
          <w:sz w:val="32"/>
        </w:rPr>
        <w:t xml:space="preserve">EKONOMETRİ II UYGULAMA </w:t>
      </w:r>
      <w:r w:rsidR="00DB2B6F">
        <w:rPr>
          <w:rFonts w:asciiTheme="majorHAnsi" w:hAnsiTheme="majorHAnsi"/>
          <w:b/>
          <w:i/>
          <w:sz w:val="32"/>
        </w:rPr>
        <w:t>ÇALIŞMASI</w:t>
      </w:r>
      <w:bookmarkStart w:id="0" w:name="_GoBack"/>
      <w:bookmarkEnd w:id="0"/>
    </w:p>
    <w:p w:rsidR="00055801" w:rsidRPr="002A07AB" w:rsidRDefault="00055801" w:rsidP="002A07AB">
      <w:pPr>
        <w:jc w:val="both"/>
        <w:rPr>
          <w:rFonts w:asciiTheme="majorHAnsi" w:hAnsiTheme="majorHAnsi"/>
        </w:rPr>
      </w:pPr>
    </w:p>
    <w:p w:rsidR="00055801" w:rsidRPr="002A07AB" w:rsidRDefault="002A07AB" w:rsidP="002A07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055801" w:rsidRPr="002A07AB">
        <w:rPr>
          <w:rFonts w:asciiTheme="majorHAnsi" w:hAnsiTheme="majorHAnsi"/>
        </w:rPr>
        <w:t xml:space="preserve">Araştırmacılar insanların ağırlıkları ile boyları arasında ilişki olduğunu düşünmektedir. Bu ilişkiyi çeşitli istatistiksel ve </w:t>
      </w:r>
      <w:proofErr w:type="spellStart"/>
      <w:r w:rsidR="00055801" w:rsidRPr="002A07AB">
        <w:rPr>
          <w:rFonts w:asciiTheme="majorHAnsi" w:hAnsiTheme="majorHAnsi"/>
        </w:rPr>
        <w:t>ekonometrik</w:t>
      </w:r>
      <w:proofErr w:type="spellEnd"/>
      <w:r w:rsidR="00055801" w:rsidRPr="002A07AB">
        <w:rPr>
          <w:rFonts w:asciiTheme="majorHAnsi" w:hAnsiTheme="majorHAnsi"/>
        </w:rPr>
        <w:t xml:space="preserve"> yöntemler kullanarak açıklamak istemektedir.  20 kişiden oluşan gözlem grubuna boyları </w:t>
      </w:r>
      <w:proofErr w:type="gramStart"/>
      <w:r w:rsidR="00055801" w:rsidRPr="002A07AB">
        <w:rPr>
          <w:rFonts w:asciiTheme="majorHAnsi" w:hAnsiTheme="majorHAnsi"/>
        </w:rPr>
        <w:t>ve  ağırlıkları</w:t>
      </w:r>
      <w:proofErr w:type="gramEnd"/>
      <w:r w:rsidR="00055801" w:rsidRPr="002A07AB">
        <w:rPr>
          <w:rFonts w:asciiTheme="majorHAnsi" w:hAnsiTheme="majorHAnsi"/>
        </w:rPr>
        <w:t xml:space="preserve"> sorulmuş ve veri seti 1’de bu gözlem değerleri verilmiştir.  Y değişkeni ağırlık olup pound ile ölçülmüştür (1 pound =45gr). Ve X </w:t>
      </w:r>
      <w:proofErr w:type="gramStart"/>
      <w:r w:rsidR="00055801" w:rsidRPr="002A07AB">
        <w:rPr>
          <w:rFonts w:asciiTheme="majorHAnsi" w:hAnsiTheme="majorHAnsi"/>
        </w:rPr>
        <w:t>değişkeni  boy</w:t>
      </w:r>
      <w:proofErr w:type="gramEnd"/>
      <w:r w:rsidR="00055801" w:rsidRPr="002A07AB">
        <w:rPr>
          <w:rFonts w:asciiTheme="majorHAnsi" w:hAnsiTheme="majorHAnsi"/>
        </w:rPr>
        <w:t xml:space="preserve"> olup inç cinsin</w:t>
      </w:r>
      <w:r>
        <w:rPr>
          <w:rFonts w:asciiTheme="majorHAnsi" w:hAnsiTheme="majorHAnsi"/>
        </w:rPr>
        <w:t>den ölçülmüştür (1 inç=2,54cm).</w:t>
      </w:r>
    </w:p>
    <w:p w:rsidR="00055801" w:rsidRPr="002A07AB" w:rsidRDefault="002A07AB" w:rsidP="002A07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055801" w:rsidRPr="002A07AB">
        <w:rPr>
          <w:rFonts w:asciiTheme="majorHAnsi" w:hAnsiTheme="majorHAnsi"/>
        </w:rPr>
        <w:t>Araştırmacılara göre insanların ağırlıklarını etkileyen en önemli değişken boylarıdır. Diğer değişkenler modelden dışlanmaktadır.</w:t>
      </w:r>
    </w:p>
    <w:p w:rsidR="00055801" w:rsidRPr="002A07AB" w:rsidRDefault="00055801" w:rsidP="002A07AB">
      <w:pPr>
        <w:jc w:val="both"/>
        <w:rPr>
          <w:rFonts w:asciiTheme="majorHAnsi" w:eastAsiaTheme="minorEastAsia" w:hAnsiTheme="majorHAnsi"/>
        </w:rPr>
      </w:pPr>
      <w:r w:rsidRPr="002A07AB">
        <w:rPr>
          <w:rFonts w:asciiTheme="majorHAnsi" w:hAnsiTheme="majorHAnsi"/>
        </w:rPr>
        <w:t xml:space="preserve">Model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=c+b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2A07AB">
        <w:rPr>
          <w:rFonts w:asciiTheme="majorHAnsi" w:eastAsiaTheme="minorEastAsia" w:hAnsiTheme="majorHAnsi"/>
        </w:rPr>
        <w:t xml:space="preserve"> olarak EKK yöntemine göre oluşturulmuştur.</w:t>
      </w:r>
    </w:p>
    <w:p w:rsidR="00055801" w:rsidRPr="002A07AB" w:rsidRDefault="00055801" w:rsidP="002A07AB">
      <w:pPr>
        <w:jc w:val="both"/>
        <w:rPr>
          <w:rFonts w:asciiTheme="majorHAnsi" w:eastAsiaTheme="minorEastAsia" w:hAnsiTheme="majorHAnsi"/>
        </w:rPr>
      </w:pPr>
    </w:p>
    <w:p w:rsidR="00055801" w:rsidRPr="002A07AB" w:rsidRDefault="002A07AB" w:rsidP="002A07AB">
      <w:p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 </w:t>
      </w:r>
      <w:r w:rsidR="00055801" w:rsidRPr="002A07AB">
        <w:rPr>
          <w:rFonts w:asciiTheme="majorHAnsi" w:eastAsiaTheme="minorEastAsia" w:hAnsiTheme="majorHAnsi"/>
        </w:rPr>
        <w:t>İstatistiksel çalışmaya başlamadan önce değişke</w:t>
      </w:r>
      <w:r>
        <w:rPr>
          <w:rFonts w:asciiTheme="majorHAnsi" w:eastAsiaTheme="minorEastAsia" w:hAnsiTheme="majorHAnsi"/>
        </w:rPr>
        <w:t xml:space="preserve">nlere ait </w:t>
      </w:r>
      <w:r w:rsidRPr="002A07AB">
        <w:rPr>
          <w:rFonts w:asciiTheme="majorHAnsi" w:eastAsiaTheme="minorEastAsia" w:hAnsiTheme="majorHAnsi"/>
          <w:b/>
        </w:rPr>
        <w:t>grafikleri</w:t>
      </w:r>
      <w:r w:rsidR="00055801" w:rsidRPr="002A07AB">
        <w:rPr>
          <w:rFonts w:asciiTheme="majorHAnsi" w:eastAsiaTheme="minorEastAsia" w:hAnsiTheme="majorHAnsi"/>
        </w:rPr>
        <w:t xml:space="preserve"> birlikte ve ayrı ayrı çizdirerek yorumlayınız.</w:t>
      </w:r>
    </w:p>
    <w:p w:rsidR="00055801" w:rsidRPr="002A07AB" w:rsidRDefault="002A07AB" w:rsidP="002A07AB">
      <w:pPr>
        <w:jc w:val="both"/>
        <w:rPr>
          <w:rFonts w:asciiTheme="majorHAnsi" w:eastAsiaTheme="minorEastAsia" w:hAnsiTheme="majorHAnsi"/>
        </w:rPr>
      </w:pPr>
      <w:r w:rsidRPr="002A07AB">
        <w:rPr>
          <w:rFonts w:asciiTheme="majorHAnsi" w:eastAsiaTheme="minorEastAsia" w:hAnsiTheme="majorHAnsi"/>
          <w:b/>
        </w:rPr>
        <w:t xml:space="preserve">     </w:t>
      </w:r>
      <w:r w:rsidR="00055801" w:rsidRPr="002A07AB">
        <w:rPr>
          <w:rFonts w:asciiTheme="majorHAnsi" w:eastAsiaTheme="minorEastAsia" w:hAnsiTheme="majorHAnsi"/>
          <w:b/>
        </w:rPr>
        <w:t>Betimleyici istatistikleri</w:t>
      </w:r>
      <w:r w:rsidR="00055801" w:rsidRPr="002A07AB">
        <w:rPr>
          <w:rFonts w:asciiTheme="majorHAnsi" w:eastAsiaTheme="minorEastAsia" w:hAnsiTheme="majorHAnsi"/>
        </w:rPr>
        <w:t xml:space="preserve"> önce teorik olarak açıklayın </w:t>
      </w:r>
      <w:r w:rsidRPr="002A07AB">
        <w:rPr>
          <w:rFonts w:asciiTheme="majorHAnsi" w:eastAsiaTheme="minorEastAsia" w:hAnsiTheme="majorHAnsi"/>
        </w:rPr>
        <w:t>ve daha</w:t>
      </w:r>
      <w:r w:rsidR="00055801" w:rsidRPr="002A07AB">
        <w:rPr>
          <w:rFonts w:asciiTheme="majorHAnsi" w:eastAsiaTheme="minorEastAsia" w:hAnsiTheme="majorHAnsi"/>
        </w:rPr>
        <w:t xml:space="preserve"> sonra değişkenlere ait b</w:t>
      </w:r>
      <w:r w:rsidR="00055801" w:rsidRPr="002A07AB">
        <w:rPr>
          <w:rFonts w:asciiTheme="majorHAnsi" w:eastAsiaTheme="minorEastAsia" w:hAnsiTheme="majorHAnsi"/>
        </w:rPr>
        <w:t>etimleyici istatistikleri</w:t>
      </w:r>
      <w:r w:rsidR="00055801" w:rsidRPr="002A07AB">
        <w:rPr>
          <w:rFonts w:asciiTheme="majorHAnsi" w:eastAsiaTheme="minorEastAsia" w:hAnsiTheme="majorHAnsi"/>
        </w:rPr>
        <w:t xml:space="preserve"> yorumlayınız.</w:t>
      </w:r>
    </w:p>
    <w:p w:rsidR="00055801" w:rsidRPr="002A07AB" w:rsidRDefault="002A07AB" w:rsidP="002A07AB">
      <w:p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</w:t>
      </w:r>
      <w:r w:rsidRPr="002A07AB">
        <w:rPr>
          <w:rFonts w:asciiTheme="majorHAnsi" w:eastAsiaTheme="minorEastAsia" w:hAnsiTheme="majorHAnsi"/>
        </w:rPr>
        <w:t xml:space="preserve">Çalışmanıza devam ederken değişkenlerin arasındaki ilişkinin yönünü ve gücünü göstermek için </w:t>
      </w:r>
      <w:proofErr w:type="spellStart"/>
      <w:r w:rsidRPr="002A07AB">
        <w:rPr>
          <w:rFonts w:asciiTheme="majorHAnsi" w:eastAsiaTheme="minorEastAsia" w:hAnsiTheme="majorHAnsi"/>
          <w:b/>
        </w:rPr>
        <w:t>Kovaryans</w:t>
      </w:r>
      <w:proofErr w:type="spellEnd"/>
      <w:r w:rsidRPr="002A07AB">
        <w:rPr>
          <w:rFonts w:asciiTheme="majorHAnsi" w:eastAsiaTheme="minorEastAsia" w:hAnsiTheme="majorHAnsi"/>
          <w:b/>
        </w:rPr>
        <w:t xml:space="preserve"> ve Korelasyon</w:t>
      </w:r>
      <w:r w:rsidRPr="002A07AB">
        <w:rPr>
          <w:rFonts w:asciiTheme="majorHAnsi" w:eastAsiaTheme="minorEastAsia" w:hAnsiTheme="majorHAnsi"/>
        </w:rPr>
        <w:t xml:space="preserve"> analizlerini yapınız.</w:t>
      </w:r>
    </w:p>
    <w:p w:rsidR="002A07AB" w:rsidRPr="002A07AB" w:rsidRDefault="002A07AB" w:rsidP="002A07AB">
      <w:pPr>
        <w:jc w:val="both"/>
        <w:rPr>
          <w:rFonts w:asciiTheme="majorHAnsi" w:eastAsiaTheme="minorEastAsia" w:hAnsiTheme="majorHAnsi"/>
        </w:rPr>
      </w:pPr>
    </w:p>
    <w:p w:rsidR="002A07AB" w:rsidRPr="002A07AB" w:rsidRDefault="002A07AB" w:rsidP="002A07AB">
      <w:pPr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</w:t>
      </w:r>
      <w:r w:rsidRPr="002A07AB">
        <w:rPr>
          <w:rFonts w:asciiTheme="majorHAnsi" w:eastAsiaTheme="minorEastAsia" w:hAnsiTheme="majorHAnsi"/>
        </w:rPr>
        <w:t xml:space="preserve">Yukarıda verilmiş modele sadık kalarak </w:t>
      </w:r>
      <w:r w:rsidRPr="002A07AB">
        <w:rPr>
          <w:rFonts w:asciiTheme="majorHAnsi" w:eastAsiaTheme="minorEastAsia" w:hAnsiTheme="majorHAnsi"/>
          <w:b/>
        </w:rPr>
        <w:t>regresyon analizini</w:t>
      </w:r>
      <w:r w:rsidRPr="002A07AB">
        <w:rPr>
          <w:rFonts w:asciiTheme="majorHAnsi" w:eastAsiaTheme="minorEastAsia" w:hAnsiTheme="majorHAnsi"/>
        </w:rPr>
        <w:t xml:space="preserve"> yapınız. </w:t>
      </w:r>
      <w:r w:rsidRPr="002A07AB">
        <w:rPr>
          <w:rFonts w:asciiTheme="majorHAnsi" w:eastAsiaTheme="minorEastAsia" w:hAnsiTheme="majorHAnsi"/>
          <w:b/>
        </w:rPr>
        <w:t>T- testlerine</w:t>
      </w:r>
      <w:r w:rsidRPr="002A07AB">
        <w:rPr>
          <w:rFonts w:asciiTheme="majorHAnsi" w:eastAsiaTheme="minorEastAsia" w:hAnsiTheme="majorHAnsi"/>
        </w:rPr>
        <w:t xml:space="preserve"> göre katsayıların anlamlılık düzeylerine bakarak </w:t>
      </w:r>
      <w:r w:rsidRPr="002A07AB">
        <w:rPr>
          <w:rFonts w:asciiTheme="majorHAnsi" w:eastAsiaTheme="minorEastAsia" w:hAnsiTheme="majorHAnsi"/>
          <w:b/>
        </w:rPr>
        <w:t xml:space="preserve">katsayıları </w:t>
      </w:r>
      <w:r w:rsidRPr="002A07AB">
        <w:rPr>
          <w:rFonts w:asciiTheme="majorHAnsi" w:eastAsiaTheme="minorEastAsia" w:hAnsiTheme="majorHAnsi"/>
        </w:rPr>
        <w:t xml:space="preserve">yorumlayınız. </w:t>
      </w:r>
    </w:p>
    <w:p w:rsidR="002A07AB" w:rsidRPr="002A07AB" w:rsidRDefault="002A07AB" w:rsidP="002A07AB">
      <w:pPr>
        <w:jc w:val="both"/>
        <w:rPr>
          <w:rFonts w:asciiTheme="majorHAnsi" w:eastAsiaTheme="minorEastAsia" w:hAnsiTheme="majorHAnsi"/>
        </w:rPr>
      </w:pPr>
      <w:r w:rsidRPr="002A07AB">
        <w:rPr>
          <w:rFonts w:asciiTheme="majorHAnsi" w:eastAsiaTheme="minorEastAsia" w:hAnsiTheme="majorHAnsi"/>
          <w:b/>
        </w:rPr>
        <w:t>Regresyon doğrusunu</w:t>
      </w:r>
      <w:r w:rsidRPr="002A07AB">
        <w:rPr>
          <w:rFonts w:asciiTheme="majorHAnsi" w:eastAsiaTheme="minorEastAsia" w:hAnsiTheme="majorHAnsi"/>
        </w:rPr>
        <w:t xml:space="preserve"> çizdiriniz.</w:t>
      </w:r>
    </w:p>
    <w:p w:rsidR="002A07AB" w:rsidRPr="002A07AB" w:rsidRDefault="002A07AB" w:rsidP="002A07AB">
      <w:pPr>
        <w:jc w:val="both"/>
        <w:rPr>
          <w:rFonts w:asciiTheme="majorHAnsi" w:eastAsiaTheme="minorEastAsia" w:hAnsiTheme="majorHAnsi"/>
        </w:rPr>
      </w:pPr>
      <w:r w:rsidRPr="002A07AB">
        <w:rPr>
          <w:rFonts w:asciiTheme="majorHAnsi" w:eastAsiaTheme="minorEastAsia" w:hAnsiTheme="majorHAnsi"/>
          <w:b/>
        </w:rPr>
        <w:t>Hata terimine ve tahmin edilen Y değerlerine</w:t>
      </w:r>
      <w:r w:rsidRPr="002A07AB">
        <w:rPr>
          <w:rFonts w:asciiTheme="majorHAnsi" w:eastAsiaTheme="minorEastAsia" w:hAnsiTheme="majorHAnsi"/>
        </w:rPr>
        <w:t xml:space="preserve"> ait grafikleri çizdiriniz.</w:t>
      </w:r>
    </w:p>
    <w:p w:rsidR="002A07AB" w:rsidRPr="002A07AB" w:rsidRDefault="002A07AB" w:rsidP="002A07AB">
      <w:pPr>
        <w:jc w:val="both"/>
        <w:rPr>
          <w:rFonts w:asciiTheme="majorHAnsi" w:eastAsiaTheme="minorEastAsia" w:hAnsiTheme="majorHAnsi"/>
          <w:b/>
          <w:i/>
          <w:sz w:val="24"/>
          <w:u w:val="single"/>
        </w:rPr>
      </w:pPr>
      <w:r w:rsidRPr="002A07AB">
        <w:rPr>
          <w:rFonts w:asciiTheme="majorHAnsi" w:eastAsiaTheme="minorEastAsia" w:hAnsiTheme="majorHAnsi"/>
          <w:b/>
          <w:i/>
          <w:sz w:val="24"/>
          <w:u w:val="single"/>
        </w:rPr>
        <w:t>Açıklama:</w:t>
      </w:r>
    </w:p>
    <w:p w:rsidR="002A07AB" w:rsidRPr="002A07AB" w:rsidRDefault="002A07AB" w:rsidP="002A07AB">
      <w:pPr>
        <w:pStyle w:val="ListeParagraf"/>
        <w:numPr>
          <w:ilvl w:val="0"/>
          <w:numId w:val="1"/>
        </w:numPr>
        <w:jc w:val="both"/>
        <w:rPr>
          <w:rFonts w:asciiTheme="majorHAnsi" w:eastAsiaTheme="minorEastAsia" w:hAnsiTheme="majorHAnsi"/>
        </w:rPr>
      </w:pPr>
      <w:r w:rsidRPr="002A07AB">
        <w:rPr>
          <w:rFonts w:asciiTheme="majorHAnsi" w:eastAsiaTheme="minorEastAsia" w:hAnsiTheme="majorHAnsi"/>
        </w:rPr>
        <w:t xml:space="preserve">Öğrencilerden bu çalışmayı yaparken not kaygı taşımadan yapmaları beklenmektedir. Bu çalışmanın amacı bireysel olarak </w:t>
      </w:r>
      <w:proofErr w:type="spellStart"/>
      <w:r w:rsidRPr="002A07AB">
        <w:rPr>
          <w:rFonts w:asciiTheme="majorHAnsi" w:eastAsiaTheme="minorEastAsia" w:hAnsiTheme="majorHAnsi"/>
        </w:rPr>
        <w:t>ekonometrik</w:t>
      </w:r>
      <w:proofErr w:type="spellEnd"/>
      <w:r w:rsidRPr="002A07AB">
        <w:rPr>
          <w:rFonts w:asciiTheme="majorHAnsi" w:eastAsiaTheme="minorEastAsia" w:hAnsiTheme="majorHAnsi"/>
        </w:rPr>
        <w:t xml:space="preserve"> çalışmaları yapabilme yetisi kazandırmaktır. </w:t>
      </w:r>
    </w:p>
    <w:p w:rsidR="002A07AB" w:rsidRPr="002A07AB" w:rsidRDefault="002A07AB" w:rsidP="002A07AB">
      <w:pPr>
        <w:pStyle w:val="ListeParagraf"/>
        <w:numPr>
          <w:ilvl w:val="0"/>
          <w:numId w:val="1"/>
        </w:numPr>
        <w:jc w:val="both"/>
        <w:rPr>
          <w:rFonts w:asciiTheme="majorHAnsi" w:eastAsiaTheme="minorEastAsia" w:hAnsiTheme="majorHAnsi"/>
        </w:rPr>
      </w:pPr>
      <w:r w:rsidRPr="002A07AB">
        <w:rPr>
          <w:rFonts w:asciiTheme="majorHAnsi" w:eastAsiaTheme="minorEastAsia" w:hAnsiTheme="majorHAnsi"/>
        </w:rPr>
        <w:t>Yorumlar çalışmanın en değerli kısmını oluşturmaktadır.</w:t>
      </w:r>
    </w:p>
    <w:p w:rsidR="002A07AB" w:rsidRPr="002A07AB" w:rsidRDefault="002A07AB" w:rsidP="002A07AB">
      <w:pPr>
        <w:pStyle w:val="ListeParagraf"/>
        <w:numPr>
          <w:ilvl w:val="0"/>
          <w:numId w:val="1"/>
        </w:numPr>
        <w:jc w:val="both"/>
        <w:rPr>
          <w:rFonts w:asciiTheme="majorHAnsi" w:eastAsiaTheme="minorEastAsia" w:hAnsiTheme="majorHAnsi"/>
        </w:rPr>
      </w:pPr>
      <w:r w:rsidRPr="002A07AB">
        <w:rPr>
          <w:rFonts w:asciiTheme="majorHAnsi" w:eastAsiaTheme="minorEastAsia" w:hAnsiTheme="majorHAnsi"/>
        </w:rPr>
        <w:t xml:space="preserve">Bu çalışma yapılırken </w:t>
      </w:r>
      <w:proofErr w:type="spellStart"/>
      <w:r w:rsidRPr="002A07AB">
        <w:rPr>
          <w:rFonts w:asciiTheme="majorHAnsi" w:eastAsiaTheme="minorEastAsia" w:hAnsiTheme="majorHAnsi"/>
        </w:rPr>
        <w:t>Eviews</w:t>
      </w:r>
      <w:proofErr w:type="spellEnd"/>
      <w:r w:rsidRPr="002A07AB">
        <w:rPr>
          <w:rFonts w:asciiTheme="majorHAnsi" w:eastAsiaTheme="minorEastAsia" w:hAnsiTheme="majorHAnsi"/>
        </w:rPr>
        <w:t xml:space="preserve"> programının kullanılması gerekmektedir.</w:t>
      </w:r>
    </w:p>
    <w:p w:rsidR="002A07AB" w:rsidRPr="002A07AB" w:rsidRDefault="002A07AB" w:rsidP="002A07AB">
      <w:pPr>
        <w:pStyle w:val="ListeParagraf"/>
        <w:numPr>
          <w:ilvl w:val="0"/>
          <w:numId w:val="1"/>
        </w:numPr>
        <w:jc w:val="both"/>
        <w:rPr>
          <w:rFonts w:asciiTheme="majorHAnsi" w:eastAsiaTheme="minorEastAsia" w:hAnsiTheme="majorHAnsi"/>
        </w:rPr>
      </w:pPr>
      <w:r w:rsidRPr="002A07AB">
        <w:rPr>
          <w:rFonts w:asciiTheme="majorHAnsi" w:eastAsiaTheme="minorEastAsia" w:hAnsiTheme="majorHAnsi"/>
        </w:rPr>
        <w:t>Ortak yapılan çalışmalar değerlendirmeye alınmayacaktır.</w:t>
      </w:r>
    </w:p>
    <w:p w:rsidR="002A07AB" w:rsidRDefault="002A07AB" w:rsidP="002A07AB">
      <w:pPr>
        <w:pStyle w:val="ListeParagraf"/>
        <w:numPr>
          <w:ilvl w:val="0"/>
          <w:numId w:val="1"/>
        </w:numPr>
        <w:jc w:val="both"/>
        <w:rPr>
          <w:rFonts w:asciiTheme="majorHAnsi" w:eastAsiaTheme="minorEastAsia" w:hAnsiTheme="majorHAnsi"/>
        </w:rPr>
      </w:pPr>
      <w:r w:rsidRPr="002A07AB">
        <w:rPr>
          <w:rFonts w:asciiTheme="majorHAnsi" w:eastAsiaTheme="minorEastAsia" w:hAnsiTheme="majorHAnsi"/>
        </w:rPr>
        <w:t xml:space="preserve">Öğrencilerin bu çalışmayı yaparken yukarıda istenen sıralamaya uygun şekilde çalışmalarını tasarlamaları beklenmektedir.  </w:t>
      </w:r>
    </w:p>
    <w:p w:rsidR="004940B6" w:rsidRDefault="004940B6" w:rsidP="004940B6">
      <w:pPr>
        <w:pStyle w:val="ListeParagraf"/>
        <w:numPr>
          <w:ilvl w:val="0"/>
          <w:numId w:val="1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Kapak </w:t>
      </w:r>
      <w:proofErr w:type="gramStart"/>
      <w:r>
        <w:rPr>
          <w:rFonts w:asciiTheme="majorHAnsi" w:eastAsiaTheme="minorEastAsia" w:hAnsiTheme="majorHAnsi"/>
        </w:rPr>
        <w:t>formatı  ve</w:t>
      </w:r>
      <w:proofErr w:type="gramEnd"/>
      <w:r>
        <w:rPr>
          <w:rFonts w:asciiTheme="majorHAnsi" w:eastAsiaTheme="minorEastAsia" w:hAnsiTheme="majorHAnsi"/>
        </w:rPr>
        <w:t xml:space="preserve"> değerlendirme ile ilgili bilgilere </w:t>
      </w:r>
      <w:hyperlink r:id="rId6" w:history="1">
        <w:r w:rsidRPr="00CB7229">
          <w:rPr>
            <w:rStyle w:val="Kpr"/>
            <w:rFonts w:asciiTheme="majorHAnsi" w:eastAsiaTheme="minorEastAsia" w:hAnsiTheme="majorHAnsi"/>
          </w:rPr>
          <w:t>http://websitem.karatekin.edu.tr/hunlu</w:t>
        </w:r>
      </w:hyperlink>
      <w:r>
        <w:rPr>
          <w:rFonts w:asciiTheme="majorHAnsi" w:eastAsiaTheme="minorEastAsia" w:hAnsiTheme="majorHAnsi"/>
        </w:rPr>
        <w:t xml:space="preserve"> adresinden ulaşabilirsiniz.</w:t>
      </w:r>
    </w:p>
    <w:p w:rsidR="002A07AB" w:rsidRPr="002A07AB" w:rsidRDefault="004940B6" w:rsidP="004940B6">
      <w:pPr>
        <w:ind w:left="7788"/>
        <w:jc w:val="center"/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>Arş. Gör. HÜLYA ÜNLÜ</w:t>
      </w:r>
    </w:p>
    <w:sectPr w:rsidR="002A07AB" w:rsidRPr="002A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207E"/>
    <w:multiLevelType w:val="hybridMultilevel"/>
    <w:tmpl w:val="5C56A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01"/>
    <w:rsid w:val="00055801"/>
    <w:rsid w:val="001E11CE"/>
    <w:rsid w:val="002A07AB"/>
    <w:rsid w:val="004940B6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5580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8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07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4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5580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8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07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4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item.karatekin.edu.tr/hun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ÜNLÜ</dc:creator>
  <cp:lastModifiedBy>Hülya ÜNLÜ</cp:lastModifiedBy>
  <cp:revision>2</cp:revision>
  <dcterms:created xsi:type="dcterms:W3CDTF">2015-04-29T10:31:00Z</dcterms:created>
  <dcterms:modified xsi:type="dcterms:W3CDTF">2015-04-29T10:58:00Z</dcterms:modified>
</cp:coreProperties>
</file>