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EDFE" w14:textId="3D608B69" w:rsidR="00457F49" w:rsidRPr="00887F68" w:rsidRDefault="00CD2446" w:rsidP="004118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Doç. Dr. </w:t>
      </w:r>
      <w:r w:rsidR="005C78A3" w:rsidRPr="00887F68">
        <w:rPr>
          <w:rFonts w:ascii="Times New Roman" w:hAnsi="Times New Roman" w:cs="Times New Roman"/>
          <w:b/>
          <w:sz w:val="24"/>
          <w:szCs w:val="24"/>
        </w:rPr>
        <w:t>EBUBEKİR KEKLİK</w:t>
      </w:r>
    </w:p>
    <w:p w14:paraId="72212BF2" w14:textId="4D9A8289" w:rsidR="00887F68" w:rsidRPr="00887F68" w:rsidRDefault="00887F68" w:rsidP="004118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 ve Yeri: </w:t>
      </w:r>
      <w:r w:rsidRPr="00887F68">
        <w:rPr>
          <w:rFonts w:ascii="Times New Roman" w:hAnsi="Times New Roman" w:cs="Times New Roman"/>
          <w:b/>
          <w:sz w:val="24"/>
          <w:szCs w:val="24"/>
        </w:rPr>
        <w:t>11.05.1981/Şarkışla</w:t>
      </w:r>
    </w:p>
    <w:p w14:paraId="07A5F22F" w14:textId="20618C31" w:rsidR="00457F49" w:rsidRPr="00887F68" w:rsidRDefault="00CE3724" w:rsidP="004118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 xml:space="preserve">ÇANKIRI KARATEKİN ÜNİVERİSTESİ </w:t>
      </w:r>
      <w:r w:rsidR="00CD2446">
        <w:rPr>
          <w:rFonts w:ascii="Times New Roman" w:hAnsi="Times New Roman" w:cs="Times New Roman"/>
          <w:b/>
          <w:sz w:val="24"/>
          <w:szCs w:val="24"/>
        </w:rPr>
        <w:t>İnsan ve Toplum Bilimleri Fakültesi Tarih Bölümü</w:t>
      </w:r>
    </w:p>
    <w:p w14:paraId="04489E70" w14:textId="77777777" w:rsidR="00457F49" w:rsidRPr="00887F68" w:rsidRDefault="00457F49" w:rsidP="004118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>AKADEMİK ÖZGEÇMİŞ VE YAYIN LİSTESİ</w:t>
      </w:r>
    </w:p>
    <w:p w14:paraId="70F2EC5A" w14:textId="77777777" w:rsidR="00457F49" w:rsidRPr="00887F68" w:rsidRDefault="00457F49" w:rsidP="004118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F68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18B7F286" w14:textId="0570BC57" w:rsidR="00D16F00" w:rsidRDefault="00457F49" w:rsidP="004118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="00D16F00">
        <w:rPr>
          <w:rFonts w:ascii="Times New Roman" w:hAnsi="Times New Roman" w:cs="Times New Roman"/>
          <w:b/>
          <w:sz w:val="24"/>
          <w:szCs w:val="24"/>
        </w:rPr>
        <w:t xml:space="preserve">Çankırı Karatekin Üniversitesi </w:t>
      </w:r>
      <w:r w:rsidR="00CD2446">
        <w:rPr>
          <w:rFonts w:ascii="Times New Roman" w:hAnsi="Times New Roman" w:cs="Times New Roman"/>
          <w:b/>
          <w:sz w:val="24"/>
          <w:szCs w:val="24"/>
        </w:rPr>
        <w:t>İnsan ve Toplum Bilimleri Fakültesi</w:t>
      </w:r>
      <w:r w:rsidR="00D16F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6F00" w:rsidRPr="00D16F00">
        <w:rPr>
          <w:rFonts w:ascii="Times New Roman" w:hAnsi="Times New Roman" w:cs="Times New Roman"/>
          <w:b/>
          <w:sz w:val="24"/>
          <w:szCs w:val="24"/>
        </w:rPr>
        <w:t>Fatih Mah. Uluyazı Kampüsü Kat</w:t>
      </w:r>
      <w:r w:rsidR="00CD2446">
        <w:rPr>
          <w:rFonts w:ascii="Times New Roman" w:hAnsi="Times New Roman" w:cs="Times New Roman"/>
          <w:b/>
          <w:sz w:val="24"/>
          <w:szCs w:val="24"/>
        </w:rPr>
        <w:t xml:space="preserve"> 3 No: 328</w:t>
      </w:r>
      <w:r w:rsidR="00D16F00" w:rsidRPr="00D16F00">
        <w:rPr>
          <w:rFonts w:ascii="Times New Roman" w:hAnsi="Times New Roman" w:cs="Times New Roman"/>
          <w:b/>
          <w:sz w:val="24"/>
          <w:szCs w:val="24"/>
        </w:rPr>
        <w:t xml:space="preserve"> 18200 Merkez/ÇANKIRI Türkiye</w:t>
      </w:r>
      <w:r w:rsidR="00D16F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3F6321" w14:textId="150FC2FC" w:rsidR="00457F49" w:rsidRPr="00887F68" w:rsidRDefault="00457F49" w:rsidP="0041184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>Telefon: 05075360800/</w:t>
      </w:r>
      <w:r w:rsidRPr="00887F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0 376 218 95 00 / 8901 </w:t>
      </w:r>
    </w:p>
    <w:p w14:paraId="6CCAD1BC" w14:textId="77777777" w:rsidR="00457F49" w:rsidRPr="00887F68" w:rsidRDefault="00457F49" w:rsidP="0041184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7F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e-posta: </w:t>
      </w:r>
      <w:hyperlink r:id="rId7" w:history="1">
        <w:r w:rsidR="00297340" w:rsidRPr="00887F68">
          <w:rPr>
            <w:rStyle w:val="Kpr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ebubekirkeklik@hotmail.com</w:t>
        </w:r>
      </w:hyperlink>
    </w:p>
    <w:p w14:paraId="2BCC1963" w14:textId="77777777" w:rsidR="00457F49" w:rsidRPr="00887F68" w:rsidRDefault="00457F49" w:rsidP="004118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>Öğrenim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1"/>
        <w:gridCol w:w="2286"/>
        <w:gridCol w:w="2270"/>
        <w:gridCol w:w="2245"/>
      </w:tblGrid>
      <w:tr w:rsidR="00457F49" w:rsidRPr="00887F68" w14:paraId="4E70C3B5" w14:textId="77777777" w:rsidTr="00457F49">
        <w:tc>
          <w:tcPr>
            <w:tcW w:w="2303" w:type="dxa"/>
          </w:tcPr>
          <w:p w14:paraId="4FF6B5BE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Derece </w:t>
            </w:r>
          </w:p>
        </w:tc>
        <w:tc>
          <w:tcPr>
            <w:tcW w:w="2303" w:type="dxa"/>
          </w:tcPr>
          <w:p w14:paraId="46A71E81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</w:p>
        </w:tc>
        <w:tc>
          <w:tcPr>
            <w:tcW w:w="2303" w:type="dxa"/>
          </w:tcPr>
          <w:p w14:paraId="144A0499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2303" w:type="dxa"/>
          </w:tcPr>
          <w:p w14:paraId="769F0ADD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457F49" w:rsidRPr="00887F68" w14:paraId="117EE072" w14:textId="77777777" w:rsidTr="00457F49">
        <w:tc>
          <w:tcPr>
            <w:tcW w:w="2303" w:type="dxa"/>
          </w:tcPr>
          <w:p w14:paraId="5710E7AB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Lisans</w:t>
            </w:r>
          </w:p>
        </w:tc>
        <w:tc>
          <w:tcPr>
            <w:tcW w:w="2303" w:type="dxa"/>
          </w:tcPr>
          <w:p w14:paraId="3E94810F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303" w:type="dxa"/>
          </w:tcPr>
          <w:p w14:paraId="6227F28A" w14:textId="76BA1F5F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Gazi Üniversitesi </w:t>
            </w:r>
            <w:r w:rsidR="00411845"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Fen-</w:t>
            </w: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Edebiyat Fakültesi</w:t>
            </w:r>
          </w:p>
        </w:tc>
        <w:tc>
          <w:tcPr>
            <w:tcW w:w="2303" w:type="dxa"/>
          </w:tcPr>
          <w:p w14:paraId="31908D06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2001-2005</w:t>
            </w:r>
          </w:p>
        </w:tc>
      </w:tr>
      <w:tr w:rsidR="00457F49" w:rsidRPr="00887F68" w14:paraId="12287153" w14:textId="77777777" w:rsidTr="00457F49">
        <w:tc>
          <w:tcPr>
            <w:tcW w:w="2303" w:type="dxa"/>
          </w:tcPr>
          <w:p w14:paraId="4B7530E8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Yüksek Lisans</w:t>
            </w:r>
          </w:p>
        </w:tc>
        <w:tc>
          <w:tcPr>
            <w:tcW w:w="2303" w:type="dxa"/>
          </w:tcPr>
          <w:p w14:paraId="69E216A9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Tarih/Yakınçağ Tarihi</w:t>
            </w:r>
          </w:p>
        </w:tc>
        <w:tc>
          <w:tcPr>
            <w:tcW w:w="2303" w:type="dxa"/>
          </w:tcPr>
          <w:p w14:paraId="218C3E31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Gazi Üniversitesi Sosyal Bilimler Enstitüsü</w:t>
            </w:r>
          </w:p>
        </w:tc>
        <w:tc>
          <w:tcPr>
            <w:tcW w:w="2303" w:type="dxa"/>
          </w:tcPr>
          <w:p w14:paraId="1C3AADC0" w14:textId="77777777" w:rsidR="00457F49" w:rsidRPr="00887F68" w:rsidRDefault="00457F49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</w:tr>
      <w:tr w:rsidR="00457F49" w:rsidRPr="00887F68" w14:paraId="444522DF" w14:textId="77777777" w:rsidTr="00457F49">
        <w:tc>
          <w:tcPr>
            <w:tcW w:w="2303" w:type="dxa"/>
          </w:tcPr>
          <w:p w14:paraId="34903713" w14:textId="77777777" w:rsidR="00457F49" w:rsidRPr="00887F68" w:rsidRDefault="00714686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Doktora</w:t>
            </w:r>
          </w:p>
        </w:tc>
        <w:tc>
          <w:tcPr>
            <w:tcW w:w="2303" w:type="dxa"/>
          </w:tcPr>
          <w:p w14:paraId="1B9D970A" w14:textId="77777777" w:rsidR="00457F49" w:rsidRPr="00887F68" w:rsidRDefault="00714686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Tarih/Yakınçağ Tarihi</w:t>
            </w:r>
          </w:p>
        </w:tc>
        <w:tc>
          <w:tcPr>
            <w:tcW w:w="2303" w:type="dxa"/>
          </w:tcPr>
          <w:p w14:paraId="07B82AE3" w14:textId="77777777" w:rsidR="00457F49" w:rsidRPr="00887F68" w:rsidRDefault="00714686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Ankara Üniversitesi Sosyal Bilimler Enstitüsü</w:t>
            </w:r>
          </w:p>
        </w:tc>
        <w:tc>
          <w:tcPr>
            <w:tcW w:w="2303" w:type="dxa"/>
          </w:tcPr>
          <w:p w14:paraId="3F51E82F" w14:textId="77777777" w:rsidR="00457F49" w:rsidRPr="00887F68" w:rsidRDefault="00714686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9A56FD" w:rsidRPr="00887F68" w14:paraId="53628DD4" w14:textId="77777777" w:rsidTr="00457F49">
        <w:tc>
          <w:tcPr>
            <w:tcW w:w="2303" w:type="dxa"/>
          </w:tcPr>
          <w:p w14:paraId="0FE9DF03" w14:textId="3B4A1C44" w:rsidR="009A56FD" w:rsidRPr="00887F68" w:rsidRDefault="009A56FD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Doçentlik </w:t>
            </w:r>
          </w:p>
        </w:tc>
        <w:tc>
          <w:tcPr>
            <w:tcW w:w="2303" w:type="dxa"/>
          </w:tcPr>
          <w:p w14:paraId="1A1D2778" w14:textId="29978A62" w:rsidR="009A56FD" w:rsidRPr="00887F68" w:rsidRDefault="009A56FD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Tarih/Yakınçağ Tarihi</w:t>
            </w:r>
          </w:p>
        </w:tc>
        <w:tc>
          <w:tcPr>
            <w:tcW w:w="2303" w:type="dxa"/>
          </w:tcPr>
          <w:p w14:paraId="6B7FF4F7" w14:textId="77777777" w:rsidR="009A56FD" w:rsidRPr="00887F68" w:rsidRDefault="009A56FD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26E5A7C9" w14:textId="52C43B1F" w:rsidR="009A56FD" w:rsidRPr="00887F68" w:rsidRDefault="009A56FD" w:rsidP="00411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F6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</w:tbl>
    <w:p w14:paraId="340FBAAA" w14:textId="77777777" w:rsidR="00297340" w:rsidRPr="00887F68" w:rsidRDefault="00297340" w:rsidP="004118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8DE67" w14:textId="77777777" w:rsidR="00297340" w:rsidRPr="00887F68" w:rsidRDefault="00297340" w:rsidP="004118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 xml:space="preserve">Akademik </w:t>
      </w:r>
      <w:r w:rsidR="002C24A5" w:rsidRPr="00887F68">
        <w:rPr>
          <w:rFonts w:ascii="Times New Roman" w:hAnsi="Times New Roman" w:cs="Times New Roman"/>
          <w:b/>
          <w:sz w:val="24"/>
          <w:szCs w:val="24"/>
        </w:rPr>
        <w:t>Çalışmalar</w:t>
      </w:r>
      <w:r w:rsidRPr="00887F68">
        <w:rPr>
          <w:rFonts w:ascii="Times New Roman" w:hAnsi="Times New Roman" w:cs="Times New Roman"/>
          <w:b/>
          <w:sz w:val="24"/>
          <w:szCs w:val="24"/>
        </w:rPr>
        <w:t>:</w:t>
      </w:r>
    </w:p>
    <w:p w14:paraId="69CB15C8" w14:textId="640B427E" w:rsidR="007B038C" w:rsidRPr="00887F68" w:rsidRDefault="007B038C" w:rsidP="00411845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7F68">
        <w:rPr>
          <w:rFonts w:ascii="Times New Roman" w:hAnsi="Times New Roman" w:cs="Times New Roman"/>
          <w:b/>
          <w:i/>
          <w:iCs/>
          <w:sz w:val="24"/>
          <w:szCs w:val="24"/>
        </w:rPr>
        <w:t>Tezler</w:t>
      </w:r>
      <w:r w:rsidR="00777135" w:rsidRPr="00887F6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267EC2FE" w14:textId="77777777" w:rsidR="007B038C" w:rsidRPr="00887F68" w:rsidRDefault="007B038C" w:rsidP="004118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>1-</w:t>
      </w:r>
      <w:r w:rsidRPr="00887F68">
        <w:rPr>
          <w:rFonts w:ascii="Times New Roman" w:hAnsi="Times New Roman" w:cs="Times New Roman"/>
          <w:sz w:val="24"/>
          <w:szCs w:val="24"/>
        </w:rPr>
        <w:t xml:space="preserve">KEKLİK Ebubekir, </w:t>
      </w:r>
      <w:r w:rsidRPr="00887F68">
        <w:rPr>
          <w:rFonts w:ascii="Times New Roman" w:hAnsi="Times New Roman" w:cs="Times New Roman"/>
          <w:i/>
          <w:sz w:val="24"/>
          <w:szCs w:val="24"/>
        </w:rPr>
        <w:t>Osmanlı Devleti’nde Sultan Abdülaziz Devri Anadolu Islahatları</w:t>
      </w:r>
      <w:r w:rsidRPr="00887F68">
        <w:rPr>
          <w:rFonts w:ascii="Times New Roman" w:hAnsi="Times New Roman" w:cs="Times New Roman"/>
          <w:sz w:val="24"/>
          <w:szCs w:val="24"/>
        </w:rPr>
        <w:t xml:space="preserve">, Gazi Üniversitesi Sosyal Bilimler Enstitüsü Yayımlanmamış Yüksek Lisans Tezi, Ankara 2009. </w:t>
      </w:r>
    </w:p>
    <w:p w14:paraId="54F718C9" w14:textId="1693EF27" w:rsidR="007B038C" w:rsidRPr="00887F68" w:rsidRDefault="007B038C" w:rsidP="004118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>2-</w:t>
      </w:r>
      <w:r w:rsidRPr="00887F68">
        <w:rPr>
          <w:rFonts w:ascii="Times New Roman" w:hAnsi="Times New Roman" w:cs="Times New Roman"/>
          <w:sz w:val="24"/>
          <w:szCs w:val="24"/>
        </w:rPr>
        <w:t>KEKLİK Ebubekir</w:t>
      </w:r>
      <w:r w:rsidRPr="00887F68">
        <w:rPr>
          <w:rFonts w:ascii="Times New Roman" w:hAnsi="Times New Roman" w:cs="Times New Roman"/>
          <w:i/>
          <w:sz w:val="24"/>
          <w:szCs w:val="24"/>
        </w:rPr>
        <w:t>, İkinci Meşrutiyet Döneminde Osmanlı Eğitimi: Problemler, Tartışmalar, Teklifler</w:t>
      </w:r>
      <w:r w:rsidRPr="00887F68">
        <w:rPr>
          <w:rFonts w:ascii="Times New Roman" w:hAnsi="Times New Roman" w:cs="Times New Roman"/>
          <w:sz w:val="24"/>
          <w:szCs w:val="24"/>
        </w:rPr>
        <w:t>, Ankara Üniversitesi Sosyal Bilimler Enstitüsü Yayımlanmamış Doktora Tezi, Ankara 2018.</w:t>
      </w:r>
    </w:p>
    <w:p w14:paraId="03B3E86D" w14:textId="77E33F96" w:rsidR="007B038C" w:rsidRPr="00887F68" w:rsidRDefault="007B038C" w:rsidP="00411845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7F68">
        <w:rPr>
          <w:rFonts w:ascii="Times New Roman" w:hAnsi="Times New Roman" w:cs="Times New Roman"/>
          <w:b/>
          <w:i/>
          <w:iCs/>
          <w:sz w:val="24"/>
          <w:szCs w:val="24"/>
        </w:rPr>
        <w:t>Kitaplar</w:t>
      </w:r>
      <w:r w:rsidR="00777135" w:rsidRPr="00887F6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5B2A82C7" w14:textId="6CF0A604" w:rsidR="007B038C" w:rsidRDefault="007B038C" w:rsidP="002F5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4416058"/>
      <w:r w:rsidRPr="00887F68">
        <w:rPr>
          <w:rFonts w:ascii="Times New Roman" w:hAnsi="Times New Roman" w:cs="Times New Roman"/>
          <w:b/>
          <w:bCs/>
          <w:sz w:val="24"/>
          <w:szCs w:val="24"/>
        </w:rPr>
        <w:lastRenderedPageBreak/>
        <w:t>1-</w:t>
      </w:r>
      <w:r w:rsidRPr="00887F68">
        <w:rPr>
          <w:rFonts w:ascii="Times New Roman" w:hAnsi="Times New Roman" w:cs="Times New Roman"/>
          <w:sz w:val="24"/>
          <w:szCs w:val="24"/>
        </w:rPr>
        <w:t xml:space="preserve">KEKLİK Ebubekir, KEKLİK Hatice, </w:t>
      </w:r>
      <w:r w:rsidRPr="00887F68">
        <w:rPr>
          <w:rFonts w:ascii="Times New Roman" w:hAnsi="Times New Roman" w:cs="Times New Roman"/>
          <w:i/>
          <w:sz w:val="24"/>
          <w:szCs w:val="24"/>
        </w:rPr>
        <w:t>1579 Tarihli Çankırı Mufassal Tahrir Defteri (Defter-i Mufassal-ı Liva-i Kengırı-Hicri 986/Miladi 1579)</w:t>
      </w:r>
      <w:r w:rsidRPr="00887F68">
        <w:rPr>
          <w:rFonts w:ascii="Times New Roman" w:hAnsi="Times New Roman" w:cs="Times New Roman"/>
          <w:sz w:val="24"/>
          <w:szCs w:val="24"/>
        </w:rPr>
        <w:t>, Çankırı Belediyesi Dr. Rıfkı Kâmil Urga Çankırı Araştırmaları Merkezi, Çankırı 2018.</w:t>
      </w:r>
    </w:p>
    <w:p w14:paraId="563573E7" w14:textId="77777777" w:rsidR="00CD2446" w:rsidRPr="00887F68" w:rsidRDefault="00CD2446" w:rsidP="002F5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B0A39" w14:textId="003D8848" w:rsidR="00411845" w:rsidRPr="00887F68" w:rsidRDefault="00411845" w:rsidP="004118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887F68">
        <w:rPr>
          <w:rFonts w:ascii="Times New Roman" w:hAnsi="Times New Roman" w:cs="Times New Roman"/>
          <w:sz w:val="24"/>
          <w:szCs w:val="24"/>
        </w:rPr>
        <w:t xml:space="preserve">KEKLİK Ebubekir,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>Tanzimat’tan Cumhuriyet’e Eğitimin Modernleşmesi ve “Maarif Hakkında Layihalar”</w:t>
      </w:r>
      <w:r w:rsidRPr="00887F68">
        <w:rPr>
          <w:rFonts w:ascii="Times New Roman" w:hAnsi="Times New Roman" w:cs="Times New Roman"/>
          <w:sz w:val="24"/>
          <w:szCs w:val="24"/>
        </w:rPr>
        <w:t>, Paradigma Akademi Yayınları, Çanakkale 2023.</w:t>
      </w:r>
    </w:p>
    <w:p w14:paraId="543657D6" w14:textId="3C663C6E" w:rsidR="00DE192D" w:rsidRPr="00887F68" w:rsidRDefault="00DE192D" w:rsidP="00DE192D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7F68">
        <w:rPr>
          <w:rFonts w:ascii="Times New Roman" w:hAnsi="Times New Roman" w:cs="Times New Roman"/>
          <w:b/>
          <w:i/>
          <w:iCs/>
          <w:sz w:val="24"/>
          <w:szCs w:val="24"/>
        </w:rPr>
        <w:t>Kitap Bölümleri</w:t>
      </w:r>
      <w:r w:rsidR="00777135" w:rsidRPr="00887F6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43D4A05B" w14:textId="77777777" w:rsidR="00DE192D" w:rsidRPr="00887F68" w:rsidRDefault="00DE192D" w:rsidP="00821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887F68">
        <w:rPr>
          <w:rFonts w:ascii="Times New Roman" w:hAnsi="Times New Roman" w:cs="Times New Roman"/>
          <w:sz w:val="24"/>
          <w:szCs w:val="24"/>
        </w:rPr>
        <w:t xml:space="preserve">KEKLİK Ebubekir, “Afetlerin Baş Aktörü Kıtlığa Bir Örnek, Kaht u Galâ: 1887 Çukurova Kıtlığı ve Adanalı Mehmet Efendi’nin Çiftçilerin Ahvaline Dair Layihası”,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 xml:space="preserve">Osmanlı Tarihinde Doğal Afetler </w:t>
      </w:r>
      <w:r w:rsidRPr="00887F68">
        <w:rPr>
          <w:rFonts w:ascii="Times New Roman" w:hAnsi="Times New Roman" w:cs="Times New Roman"/>
          <w:sz w:val="24"/>
          <w:szCs w:val="24"/>
        </w:rPr>
        <w:t>içinde, Astana Yayınları, Ankara 2021.</w:t>
      </w:r>
    </w:p>
    <w:p w14:paraId="4F18A750" w14:textId="77777777" w:rsidR="00DE192D" w:rsidRPr="00887F68" w:rsidRDefault="00DE192D" w:rsidP="00DE192D">
      <w:pPr>
        <w:jc w:val="both"/>
        <w:rPr>
          <w:rStyle w:val="Kpr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</w:pPr>
      <w:r w:rsidRPr="00887F68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Pr="00887F68">
        <w:rPr>
          <w:rFonts w:ascii="Times New Roman" w:hAnsi="Times New Roman" w:cs="Times New Roman"/>
          <w:sz w:val="24"/>
          <w:szCs w:val="24"/>
        </w:rPr>
        <w:t>KEKLİK Ebubekir,</w:t>
      </w:r>
      <w:r w:rsidRPr="00887F68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887F68">
        <w:rPr>
          <w:rFonts w:ascii="Times New Roman" w:hAnsi="Times New Roman" w:cs="Times New Roman"/>
          <w:sz w:val="24"/>
          <w:szCs w:val="24"/>
        </w:rPr>
        <w:t>Tanzimat Fermanı’nın Türkiye’nin Demokrasi Tarihindeki Yeri ve 3 Mayıs 1840 Tarihli Ceza Kanunu’na Dair”</w:t>
      </w:r>
      <w:r w:rsidRPr="00E33C0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33C0E">
          <w:rPr>
            <w:rStyle w:val="Kpr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TBMM'nin Açılışının 101. Yıldönümünde Türk Demokrasi Tarihi Yazıları</w:t>
        </w:r>
        <w:r w:rsidRPr="00E33C0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, Berikan Yayınları, Ankara 2021.</w:t>
        </w:r>
      </w:hyperlink>
    </w:p>
    <w:bookmarkEnd w:id="0"/>
    <w:p w14:paraId="29D10EED" w14:textId="3B01C020" w:rsidR="00DE192D" w:rsidRPr="00E33C0E" w:rsidRDefault="00DE192D" w:rsidP="00DE192D">
      <w:pPr>
        <w:jc w:val="both"/>
        <w:rPr>
          <w:rFonts w:ascii="Times New Roman" w:hAnsi="Times New Roman" w:cs="Times New Roman"/>
          <w:sz w:val="24"/>
          <w:szCs w:val="24"/>
        </w:rPr>
      </w:pPr>
      <w:r w:rsidRPr="00E33C0E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E33C0E">
        <w:rPr>
          <w:rFonts w:ascii="Times New Roman" w:hAnsi="Times New Roman" w:cs="Times New Roman"/>
          <w:sz w:val="24"/>
          <w:szCs w:val="24"/>
        </w:rPr>
        <w:t>KEKLİK Ebubekir,</w:t>
      </w:r>
      <w:r w:rsidRPr="00E33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E33C0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Eski </w:t>
        </w:r>
        <w:r w:rsidR="00285260" w:rsidRPr="00E33C0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ile</w:t>
        </w:r>
        <w:r w:rsidRPr="00E33C0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Yeni Arasında: 19. Yüzyılın İkinci Yarısında İzmir’de Osmanlı Maarifi, Ş</w:t>
        </w:r>
        <w:r w:rsidRPr="00E33C0E">
          <w:rPr>
            <w:rStyle w:val="Kpr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ehir, Kültür, Medeniyet -Çaka Bey'den Günümüze İzmir</w:t>
        </w:r>
        <w:r w:rsidRPr="00E33C0E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 Cilt III, İzmir 2022.</w:t>
        </w:r>
      </w:hyperlink>
    </w:p>
    <w:p w14:paraId="1C295810" w14:textId="33436AD5" w:rsidR="007B038C" w:rsidRPr="00887F68" w:rsidRDefault="007B038C" w:rsidP="00411845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7F68">
        <w:rPr>
          <w:rFonts w:ascii="Times New Roman" w:hAnsi="Times New Roman" w:cs="Times New Roman"/>
          <w:b/>
          <w:i/>
          <w:iCs/>
          <w:sz w:val="24"/>
          <w:szCs w:val="24"/>
        </w:rPr>
        <w:t>Makaleler</w:t>
      </w:r>
      <w:r w:rsidR="00777135" w:rsidRPr="00887F6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524544A6" w14:textId="3F1CF5E6" w:rsidR="007B038C" w:rsidRDefault="007B038C" w:rsidP="002F5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>1-</w:t>
      </w:r>
      <w:r w:rsidRPr="00887F68">
        <w:rPr>
          <w:rFonts w:ascii="Times New Roman" w:hAnsi="Times New Roman" w:cs="Times New Roman"/>
          <w:sz w:val="24"/>
          <w:szCs w:val="24"/>
        </w:rPr>
        <w:t xml:space="preserve">KEKLİK Ebubekir, “II. Meşrutiyet Döneminde Eğitim Tartışmaları: Ziya Gökalp, Millî Terbiye ve Satı Bey [el-Husrî]”,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>ÇAKÜ Sosyal Bilimler Enstitüsü Dergisi</w:t>
      </w:r>
      <w:r w:rsidRPr="00887F68">
        <w:rPr>
          <w:rFonts w:ascii="Times New Roman" w:hAnsi="Times New Roman" w:cs="Times New Roman"/>
          <w:sz w:val="24"/>
          <w:szCs w:val="24"/>
        </w:rPr>
        <w:t>, Sayı:1, (Nisan 2018)</w:t>
      </w:r>
      <w:r w:rsidR="00CD2446">
        <w:rPr>
          <w:rFonts w:ascii="Times New Roman" w:hAnsi="Times New Roman" w:cs="Times New Roman"/>
          <w:sz w:val="24"/>
          <w:szCs w:val="24"/>
        </w:rPr>
        <w:t>, s.</w:t>
      </w:r>
      <w:r w:rsidRPr="00887F68">
        <w:rPr>
          <w:rFonts w:ascii="Times New Roman" w:hAnsi="Times New Roman" w:cs="Times New Roman"/>
          <w:sz w:val="24"/>
          <w:szCs w:val="24"/>
        </w:rPr>
        <w:t xml:space="preserve"> 47-69.</w:t>
      </w:r>
    </w:p>
    <w:p w14:paraId="693C5E1C" w14:textId="77777777" w:rsidR="00887F68" w:rsidRPr="00887F68" w:rsidRDefault="00887F68" w:rsidP="002F5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3C66B" w14:textId="7D5762F6" w:rsidR="007B038C" w:rsidRPr="00887F68" w:rsidRDefault="007B038C" w:rsidP="00A25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>2-</w:t>
      </w:r>
      <w:r w:rsidRPr="00887F68">
        <w:rPr>
          <w:rFonts w:ascii="Times New Roman" w:hAnsi="Times New Roman" w:cs="Times New Roman"/>
          <w:sz w:val="24"/>
          <w:szCs w:val="24"/>
        </w:rPr>
        <w:t xml:space="preserve">KEKLİK Ebubekir, “Maarif Nazırı Emrullah Efendi ve Tuba Ağacı Nazariyesi: Eğitim Reformuna Nereden Başlanmalı?”,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>ÇAKÜ Sosyal Bilimler Enstitüsü Dergisi</w:t>
      </w:r>
      <w:r w:rsidRPr="00887F68">
        <w:rPr>
          <w:rFonts w:ascii="Times New Roman" w:hAnsi="Times New Roman" w:cs="Times New Roman"/>
          <w:sz w:val="24"/>
          <w:szCs w:val="24"/>
        </w:rPr>
        <w:t>, Cilt 11, Sayı:2, Kasım 2020, s.79-96.</w:t>
      </w:r>
    </w:p>
    <w:p w14:paraId="752C1DA2" w14:textId="360030ED" w:rsidR="007B038C" w:rsidRPr="00887F68" w:rsidRDefault="007B038C" w:rsidP="000E2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b/>
          <w:sz w:val="24"/>
          <w:szCs w:val="24"/>
        </w:rPr>
        <w:t>3-</w:t>
      </w:r>
      <w:bookmarkStart w:id="1" w:name="_Hlk184415503"/>
      <w:r w:rsidRPr="00887F68">
        <w:rPr>
          <w:rFonts w:ascii="Times New Roman" w:hAnsi="Times New Roman" w:cs="Times New Roman"/>
          <w:sz w:val="24"/>
          <w:szCs w:val="24"/>
        </w:rPr>
        <w:t xml:space="preserve">KEKLİK Ebubekir, “İkinci Meşrutiyet Döneminde Eğitim Sorunu ve Osmanlı Aydınları”,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>Tarih ve Gelecek Dergisi</w:t>
      </w:r>
      <w:r w:rsidRPr="00887F68">
        <w:rPr>
          <w:rFonts w:ascii="Times New Roman" w:hAnsi="Times New Roman" w:cs="Times New Roman"/>
          <w:sz w:val="24"/>
          <w:szCs w:val="24"/>
        </w:rPr>
        <w:t>, 6/4 (Aralık 2020), s.1487-1517</w:t>
      </w:r>
      <w:bookmarkEnd w:id="1"/>
      <w:r w:rsidR="00CD2446">
        <w:rPr>
          <w:rFonts w:ascii="Times New Roman" w:hAnsi="Times New Roman" w:cs="Times New Roman"/>
          <w:sz w:val="24"/>
          <w:szCs w:val="24"/>
        </w:rPr>
        <w:t>.</w:t>
      </w:r>
    </w:p>
    <w:p w14:paraId="12D62B0D" w14:textId="2056CD90" w:rsidR="007B038C" w:rsidRPr="00887F68" w:rsidRDefault="007B038C" w:rsidP="00E33C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sz w:val="24"/>
          <w:szCs w:val="24"/>
        </w:rPr>
        <w:t>4-</w:t>
      </w:r>
      <w:bookmarkStart w:id="2" w:name="_Hlk184415596"/>
      <w:r w:rsidRPr="00887F68">
        <w:rPr>
          <w:rFonts w:ascii="Times New Roman" w:hAnsi="Times New Roman" w:cs="Times New Roman"/>
          <w:sz w:val="24"/>
          <w:szCs w:val="24"/>
        </w:rPr>
        <w:t xml:space="preserve">KEKLİK Ebubekir, “Akif Paşa’nın Yargılanması: Tanzimat’ın Uygulanması mı Siyasi Bir Hesaplaşma mı?”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>DTCF Dergisi</w:t>
      </w:r>
      <w:r w:rsidRPr="00887F68">
        <w:rPr>
          <w:rFonts w:ascii="Times New Roman" w:hAnsi="Times New Roman" w:cs="Times New Roman"/>
          <w:sz w:val="24"/>
          <w:szCs w:val="24"/>
        </w:rPr>
        <w:t>, Aralık 2021.</w:t>
      </w:r>
      <w:bookmarkEnd w:id="2"/>
    </w:p>
    <w:p w14:paraId="7E0E401D" w14:textId="704F912A" w:rsidR="007B038C" w:rsidRPr="00887F68" w:rsidRDefault="007B038C" w:rsidP="00A25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sz w:val="24"/>
          <w:szCs w:val="24"/>
        </w:rPr>
        <w:t>5-</w:t>
      </w:r>
      <w:bookmarkStart w:id="3" w:name="_Hlk184415649"/>
      <w:r w:rsidRPr="00887F68">
        <w:rPr>
          <w:rFonts w:ascii="Times New Roman" w:hAnsi="Times New Roman" w:cs="Times New Roman"/>
          <w:sz w:val="24"/>
          <w:szCs w:val="24"/>
        </w:rPr>
        <w:t xml:space="preserve">KEKLİK Ebubekir, “Son Dönem Osmanlı Eğitim Teşkilatında Öğretmen Sorunu”,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>Ankara Üniversitesi Osmanlı Tarihi Araştırma ve Uygulama Merkezi Dergisi</w:t>
      </w:r>
      <w:r w:rsidRPr="00887F68">
        <w:rPr>
          <w:rFonts w:ascii="Times New Roman" w:hAnsi="Times New Roman" w:cs="Times New Roman"/>
          <w:sz w:val="24"/>
          <w:szCs w:val="24"/>
        </w:rPr>
        <w:t xml:space="preserve"> (OTAM) Ekim 2021.</w:t>
      </w:r>
      <w:bookmarkEnd w:id="3"/>
    </w:p>
    <w:p w14:paraId="2E65F094" w14:textId="76BC21A3" w:rsidR="00777135" w:rsidRPr="00887F68" w:rsidRDefault="007B038C" w:rsidP="00777135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</w:t>
      </w:r>
      <w:bookmarkStart w:id="4" w:name="_Hlk184415753"/>
      <w:r w:rsidRPr="00887F68">
        <w:rPr>
          <w:rFonts w:ascii="Times New Roman" w:hAnsi="Times New Roman" w:cs="Times New Roman"/>
          <w:color w:val="000000"/>
          <w:sz w:val="24"/>
          <w:szCs w:val="24"/>
        </w:rPr>
        <w:t>KEKLİK Ebubekir, “Turuk ve Maâbir Mektebi ve İlk Nizamnamesi (1862</w:t>
      </w:r>
      <w:r w:rsidR="00CD244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87F68">
        <w:rPr>
          <w:rFonts w:ascii="Times New Roman" w:hAnsi="Times New Roman" w:cs="Times New Roman"/>
          <w:sz w:val="24"/>
          <w:szCs w:val="24"/>
        </w:rPr>
        <w:t xml:space="preserve">,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>Külliyat Osmanlı Araştırmaları Dergisi</w:t>
      </w:r>
      <w:r w:rsidRPr="00887F68">
        <w:rPr>
          <w:rFonts w:ascii="Times New Roman" w:hAnsi="Times New Roman" w:cs="Times New Roman"/>
          <w:sz w:val="24"/>
          <w:szCs w:val="24"/>
        </w:rPr>
        <w:t>, Ağustos 2022.</w:t>
      </w:r>
      <w:bookmarkEnd w:id="4"/>
    </w:p>
    <w:p w14:paraId="50B5F71B" w14:textId="5749B482" w:rsidR="007B038C" w:rsidRPr="00887F68" w:rsidRDefault="007B038C" w:rsidP="00C44B7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</w:t>
      </w:r>
      <w:bookmarkStart w:id="5" w:name="_Hlk184415827"/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KEKLİK Ebubekir, “Beyrut’ta Mekteb-i Sultani Projesi: Medrese-i Sultaniye”, </w:t>
      </w:r>
      <w:r w:rsidRPr="00887F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Çankırı Karatekin Üniversitesi Edebiyat Fakültesi </w:t>
      </w:r>
      <w:r w:rsidR="00927673" w:rsidRPr="00887F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Dergisi</w:t>
      </w:r>
      <w:r w:rsidR="00927673" w:rsidRPr="00887F68">
        <w:rPr>
          <w:rFonts w:ascii="Times New Roman" w:hAnsi="Times New Roman" w:cs="Times New Roman"/>
          <w:color w:val="000000"/>
          <w:sz w:val="24"/>
          <w:szCs w:val="24"/>
        </w:rPr>
        <w:t>, Ekim</w:t>
      </w:r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 2022. </w:t>
      </w:r>
    </w:p>
    <w:bookmarkEnd w:id="5"/>
    <w:p w14:paraId="6FD5988E" w14:textId="5604CCE5" w:rsidR="007B038C" w:rsidRPr="00887F68" w:rsidRDefault="007B038C" w:rsidP="0041184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</w:t>
      </w:r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6" w:name="_Hlk184415851"/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KEKLİK Ebubekir, “Bilinmeyen Bir Teşebbüs: Osmanlı İmparatorluğu’nun Son Döneminde Halk Ağzından Söz Derleme Çalışmaları”, </w:t>
      </w:r>
      <w:r w:rsidRPr="00887F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Selçuk Üniversitesi Türkiyat Enstitüsü Dergisi</w:t>
      </w:r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, Aralık 2022. </w:t>
      </w:r>
      <w:bookmarkEnd w:id="6"/>
    </w:p>
    <w:p w14:paraId="57542611" w14:textId="382B0BF5" w:rsidR="007B038C" w:rsidRPr="00887F68" w:rsidRDefault="007B038C" w:rsidP="0041184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9-</w:t>
      </w:r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7" w:name="_Hlk184415867"/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KEKLİK Ebubekir, “Modern Felsefe, Bilim ve Teknoloji Terimlerinin Türkiye’ye </w:t>
      </w:r>
      <w:r w:rsidR="00927673"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Girişi Çerçevesinde </w:t>
      </w:r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Istılahat-ı İlmiye Encümeni”, </w:t>
      </w:r>
      <w:r w:rsidRPr="00887F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Osmanlı Bilimi Araştırmaları Dergisi</w:t>
      </w:r>
      <w:r w:rsidR="00927673"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Ocak </w:t>
      </w:r>
      <w:r w:rsidR="00927673" w:rsidRPr="00887F68">
        <w:rPr>
          <w:rFonts w:ascii="Times New Roman" w:hAnsi="Times New Roman" w:cs="Times New Roman"/>
          <w:color w:val="000000"/>
          <w:sz w:val="24"/>
          <w:szCs w:val="24"/>
        </w:rPr>
        <w:t>2023.</w:t>
      </w:r>
      <w:bookmarkEnd w:id="7"/>
    </w:p>
    <w:p w14:paraId="1F5057C2" w14:textId="079C074C" w:rsidR="007450B3" w:rsidRPr="00887F68" w:rsidRDefault="00612825" w:rsidP="007450B3">
      <w:pPr>
        <w:pStyle w:val="Balk2"/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</w:t>
      </w:r>
      <w:r w:rsidR="007450B3"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" w:name="_Hlk184415881"/>
      <w:r w:rsidR="007450B3"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KEKLİK Ebubekir, </w:t>
      </w:r>
      <w:r w:rsidR="007450B3" w:rsidRPr="00887F68">
        <w:rPr>
          <w:rFonts w:ascii="Times New Roman" w:hAnsi="Times New Roman" w:cs="Times New Roman"/>
          <w:color w:val="auto"/>
          <w:sz w:val="24"/>
          <w:szCs w:val="24"/>
        </w:rPr>
        <w:t xml:space="preserve">“Son Dönem Osmanlı Eğitiminde Teftiş Hizmetleri ve Teftiş Mevzuatı”, </w:t>
      </w:r>
      <w:r w:rsidR="007450B3" w:rsidRPr="00887F6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Korkut Ata Türkiyat Araştırmaları </w:t>
      </w:r>
      <w:r w:rsidR="00066CFF" w:rsidRPr="00887F68">
        <w:rPr>
          <w:rFonts w:ascii="Times New Roman" w:hAnsi="Times New Roman" w:cs="Times New Roman"/>
          <w:i/>
          <w:iCs/>
          <w:color w:val="auto"/>
          <w:sz w:val="24"/>
          <w:szCs w:val="24"/>
        </w:rPr>
        <w:t>Dergisi</w:t>
      </w:r>
      <w:r w:rsidR="00066CFF" w:rsidRPr="00887F68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450B3" w:rsidRPr="00887F68">
        <w:rPr>
          <w:rFonts w:ascii="Times New Roman" w:hAnsi="Times New Roman" w:cs="Times New Roman"/>
          <w:color w:val="auto"/>
          <w:sz w:val="24"/>
          <w:szCs w:val="24"/>
        </w:rPr>
        <w:t xml:space="preserve"> Eylül 2023</w:t>
      </w:r>
      <w:r w:rsidR="009A56FD" w:rsidRPr="00887F68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8"/>
    </w:p>
    <w:p w14:paraId="209A3CF4" w14:textId="0F0144C4" w:rsidR="007450B3" w:rsidRPr="00887F68" w:rsidRDefault="00612825" w:rsidP="009A56FD">
      <w:pPr>
        <w:pStyle w:val="Balk2"/>
        <w:spacing w:before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11-</w:t>
      </w:r>
      <w:r w:rsidR="007450B3"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9" w:name="_Hlk184415891"/>
      <w:r w:rsidR="007450B3" w:rsidRPr="00887F68">
        <w:rPr>
          <w:rFonts w:ascii="Times New Roman" w:hAnsi="Times New Roman" w:cs="Times New Roman"/>
          <w:color w:val="000000"/>
          <w:sz w:val="24"/>
          <w:szCs w:val="24"/>
        </w:rPr>
        <w:t>KEKLİK Ebubekir, “</w:t>
      </w:r>
      <w:r w:rsidR="007450B3" w:rsidRPr="00887F68">
        <w:rPr>
          <w:rFonts w:ascii="Times New Roman" w:hAnsi="Times New Roman" w:cs="Times New Roman"/>
          <w:color w:val="auto"/>
          <w:sz w:val="24"/>
          <w:szCs w:val="24"/>
        </w:rPr>
        <w:t>Son Dönem Osmanlı Bilim Kurullarına Bir Örnek: Tedkikat-</w:t>
      </w:r>
      <w:r w:rsidR="00777135" w:rsidRPr="00887F68">
        <w:rPr>
          <w:rFonts w:ascii="Times New Roman" w:hAnsi="Times New Roman" w:cs="Times New Roman"/>
          <w:color w:val="auto"/>
          <w:sz w:val="24"/>
          <w:szCs w:val="24"/>
        </w:rPr>
        <w:t>ı</w:t>
      </w:r>
      <w:r w:rsidR="007450B3" w:rsidRPr="00887F68">
        <w:rPr>
          <w:rFonts w:ascii="Times New Roman" w:hAnsi="Times New Roman" w:cs="Times New Roman"/>
          <w:color w:val="auto"/>
          <w:sz w:val="24"/>
          <w:szCs w:val="24"/>
        </w:rPr>
        <w:t xml:space="preserve"> Lisaniye Heyeti -Kuruluşu ve Çalışmaları-”, </w:t>
      </w:r>
      <w:r w:rsidR="007450B3" w:rsidRPr="00887F6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Vakanüvis Osmanlı Araştırmaları </w:t>
      </w:r>
      <w:r w:rsidR="00066CFF" w:rsidRPr="00887F68">
        <w:rPr>
          <w:rFonts w:ascii="Times New Roman" w:hAnsi="Times New Roman" w:cs="Times New Roman"/>
          <w:i/>
          <w:iCs/>
          <w:color w:val="auto"/>
          <w:sz w:val="24"/>
          <w:szCs w:val="24"/>
        </w:rPr>
        <w:t>Dergisi</w:t>
      </w:r>
      <w:r w:rsidR="00066CFF" w:rsidRPr="00887F68">
        <w:rPr>
          <w:rFonts w:ascii="Times New Roman" w:hAnsi="Times New Roman" w:cs="Times New Roman"/>
          <w:color w:val="auto"/>
          <w:sz w:val="24"/>
          <w:szCs w:val="24"/>
        </w:rPr>
        <w:t>, Dr. Recep Yaşa’ya Armağan,</w:t>
      </w:r>
      <w:r w:rsidR="007450B3" w:rsidRPr="00887F68">
        <w:rPr>
          <w:rFonts w:ascii="Times New Roman" w:hAnsi="Times New Roman" w:cs="Times New Roman"/>
          <w:color w:val="auto"/>
          <w:sz w:val="24"/>
          <w:szCs w:val="24"/>
        </w:rPr>
        <w:t xml:space="preserve"> Ekim 2023</w:t>
      </w:r>
      <w:r w:rsidR="009A56FD" w:rsidRPr="00887F6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9"/>
    <w:p w14:paraId="18C2482E" w14:textId="77777777" w:rsidR="00777135" w:rsidRPr="00887F68" w:rsidRDefault="00777135" w:rsidP="00777135">
      <w:pPr>
        <w:rPr>
          <w:rFonts w:ascii="Times New Roman" w:hAnsi="Times New Roman" w:cs="Times New Roman"/>
          <w:sz w:val="24"/>
          <w:szCs w:val="24"/>
        </w:rPr>
      </w:pPr>
    </w:p>
    <w:p w14:paraId="05070A7D" w14:textId="392913A4" w:rsidR="007B038C" w:rsidRPr="00887F68" w:rsidRDefault="007B038C" w:rsidP="00411845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7F68">
        <w:rPr>
          <w:rFonts w:ascii="Times New Roman" w:hAnsi="Times New Roman" w:cs="Times New Roman"/>
          <w:b/>
          <w:i/>
          <w:iCs/>
          <w:sz w:val="24"/>
          <w:szCs w:val="24"/>
        </w:rPr>
        <w:t>Bildiriler</w:t>
      </w:r>
      <w:r w:rsidR="00777135" w:rsidRPr="00887F6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69CEB31B" w14:textId="313ED9DC" w:rsidR="007B038C" w:rsidRDefault="007B038C" w:rsidP="00353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84416361"/>
      <w:r w:rsidRPr="00887F68">
        <w:rPr>
          <w:rFonts w:ascii="Times New Roman" w:hAnsi="Times New Roman" w:cs="Times New Roman"/>
          <w:b/>
          <w:sz w:val="24"/>
          <w:szCs w:val="24"/>
        </w:rPr>
        <w:t>1-</w:t>
      </w:r>
      <w:r w:rsidRPr="00887F68">
        <w:rPr>
          <w:rFonts w:ascii="Times New Roman" w:hAnsi="Times New Roman" w:cs="Times New Roman"/>
          <w:sz w:val="24"/>
          <w:szCs w:val="24"/>
        </w:rPr>
        <w:t xml:space="preserve">KEKLİK Ebubekir, “Birinci Dünya Savaşı Yıllarında Ankara’nın Bazı Sosyal Sorunları”,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>Ankara Üniversitesi Dil ve Tarih-Coğrafya Fakültesi Tarih Bölümü Tarihte Ankara Uluslararası Sempozyumu Bildiriler</w:t>
      </w:r>
      <w:r w:rsidRPr="00887F68">
        <w:rPr>
          <w:rFonts w:ascii="Times New Roman" w:hAnsi="Times New Roman" w:cs="Times New Roman"/>
          <w:sz w:val="24"/>
          <w:szCs w:val="24"/>
        </w:rPr>
        <w:t>, 25-26 Ekim 2011, Ankara 2012, s.723-728.</w:t>
      </w:r>
    </w:p>
    <w:p w14:paraId="0B045614" w14:textId="77777777" w:rsidR="00373E8E" w:rsidRPr="00887F68" w:rsidRDefault="00373E8E" w:rsidP="00353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7599F" w14:textId="56830659" w:rsidR="007B038C" w:rsidRPr="00887F68" w:rsidRDefault="007B038C" w:rsidP="00411845">
      <w:pPr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87F68">
        <w:rPr>
          <w:rFonts w:ascii="Times New Roman" w:hAnsi="Times New Roman" w:cs="Times New Roman"/>
          <w:sz w:val="24"/>
          <w:szCs w:val="24"/>
        </w:rPr>
        <w:t xml:space="preserve">- KEKLİK Ebubekir, “Temettuat Defterleri Bize Ne Anlatır? 1845 Tarihli Karacaviran Temettuat Defteri”,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>I. Uluslararası Kurşunlu Tarihi Kongresi</w:t>
      </w:r>
      <w:r w:rsidRPr="00887F68">
        <w:rPr>
          <w:rFonts w:ascii="Times New Roman" w:hAnsi="Times New Roman" w:cs="Times New Roman"/>
          <w:sz w:val="24"/>
          <w:szCs w:val="24"/>
        </w:rPr>
        <w:t>, 25-26 Aralık 2021, Ankara.</w:t>
      </w:r>
    </w:p>
    <w:p w14:paraId="7A560C0A" w14:textId="1B1858C7" w:rsidR="007B038C" w:rsidRPr="00887F68" w:rsidRDefault="007B038C" w:rsidP="00411845">
      <w:pPr>
        <w:pStyle w:val="Balk1"/>
        <w:spacing w:before="0" w:after="0" w:line="240" w:lineRule="atLeast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887F68">
        <w:rPr>
          <w:rFonts w:ascii="Times New Roman" w:hAnsi="Times New Roman"/>
          <w:sz w:val="24"/>
          <w:szCs w:val="24"/>
        </w:rPr>
        <w:t>3-</w:t>
      </w:r>
      <w:r w:rsidRPr="00887F68">
        <w:rPr>
          <w:rFonts w:ascii="Times New Roman" w:hAnsi="Times New Roman"/>
          <w:b w:val="0"/>
          <w:bCs w:val="0"/>
          <w:sz w:val="24"/>
          <w:szCs w:val="24"/>
        </w:rPr>
        <w:t xml:space="preserve"> KEKLİK Ebubekir</w:t>
      </w:r>
      <w:r w:rsidRPr="00887F68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 w:rsidRPr="00887F68">
        <w:rPr>
          <w:rFonts w:ascii="Times New Roman" w:hAnsi="Times New Roman"/>
          <w:b w:val="0"/>
          <w:bCs w:val="0"/>
          <w:sz w:val="24"/>
          <w:szCs w:val="24"/>
        </w:rPr>
        <w:t>“Eski ile Yeni Arasında: 19. Yüzyılın İkinci Yarısında İzmir’de Osmanlı Maarifi”, Çakabey’den Günümüze İzmir Sempozyumu, İzmir, 24-27 Mart 2022.</w:t>
      </w:r>
    </w:p>
    <w:p w14:paraId="5218CF52" w14:textId="77777777" w:rsidR="007B038C" w:rsidRPr="00887F68" w:rsidRDefault="007B038C" w:rsidP="0041184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CD66804" w14:textId="267D571E" w:rsidR="007B038C" w:rsidRDefault="007B038C" w:rsidP="00F30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7F68">
        <w:rPr>
          <w:rFonts w:ascii="Times New Roman" w:hAnsi="Times New Roman" w:cs="Times New Roman"/>
          <w:sz w:val="24"/>
          <w:szCs w:val="24"/>
        </w:rPr>
        <w:t xml:space="preserve">- KEKLİK Ebubekir, “Maarif Nezareti Teftiş Raporlarına Göre II. Abdülhamid Dönemi’nde Rumeli’de Osmanlı Eğitimi ve Eğitim Kurumları” </w:t>
      </w:r>
      <w:r w:rsidRPr="00887F68">
        <w:rPr>
          <w:rFonts w:ascii="Times New Roman" w:hAnsi="Times New Roman" w:cs="Times New Roman"/>
          <w:i/>
          <w:iCs/>
          <w:sz w:val="24"/>
          <w:szCs w:val="24"/>
        </w:rPr>
        <w:t>Tarih Boyunca Rumeli Coğrafyasında İlim, İrfan ve Hikmet Uluslararası Sempozyumu</w:t>
      </w:r>
      <w:r w:rsidRPr="00887F68">
        <w:rPr>
          <w:rFonts w:ascii="Times New Roman" w:hAnsi="Times New Roman" w:cs="Times New Roman"/>
          <w:sz w:val="24"/>
          <w:szCs w:val="24"/>
        </w:rPr>
        <w:t>, 14-15 Mayıs 2022, Kırklareli.</w:t>
      </w:r>
    </w:p>
    <w:p w14:paraId="4D8FFAB7" w14:textId="77777777" w:rsidR="00887F68" w:rsidRPr="00887F68" w:rsidRDefault="00887F68" w:rsidP="00F30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D1D17" w14:textId="77777777" w:rsidR="00887F68" w:rsidRDefault="007B038C" w:rsidP="00F30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F68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Pr="00887F68">
        <w:rPr>
          <w:rFonts w:ascii="Times New Roman" w:hAnsi="Times New Roman" w:cs="Times New Roman"/>
          <w:sz w:val="24"/>
          <w:szCs w:val="24"/>
        </w:rPr>
        <w:t xml:space="preserve"> KEKLİK Ebubekir, “Dil, Eğitim ve Osmanlı Modernleşmesi: Arap Harfleri Eğitimin Kitleselleşmesine Mâni miydi?”, </w:t>
      </w:r>
      <w:r w:rsidRPr="00887F68">
        <w:rPr>
          <w:rStyle w:val="Vurgu"/>
          <w:rFonts w:ascii="Times New Roman" w:hAnsi="Times New Roman" w:cs="Times New Roman"/>
          <w:sz w:val="24"/>
          <w:szCs w:val="24"/>
          <w:shd w:val="clear" w:color="auto" w:fill="FFFFFF"/>
        </w:rPr>
        <w:t xml:space="preserve">I. Uluslararası Türkoloji Kongresi: “Arayışlar ve Yönelimler” </w:t>
      </w:r>
      <w:r w:rsidRPr="00887F68">
        <w:rPr>
          <w:rFonts w:ascii="Times New Roman" w:hAnsi="Times New Roman" w:cs="Times New Roman"/>
          <w:sz w:val="24"/>
          <w:szCs w:val="24"/>
          <w:shd w:val="clear" w:color="auto" w:fill="FFFFFF"/>
        </w:rPr>
        <w:t>16 Mayıs -18 Mayıs 2022, Karabük.</w:t>
      </w:r>
    </w:p>
    <w:p w14:paraId="68611228" w14:textId="27922549" w:rsidR="007B038C" w:rsidRPr="00887F68" w:rsidRDefault="007B038C" w:rsidP="00F30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0264EA" w14:textId="482D92A2" w:rsidR="007B038C" w:rsidRPr="00887F68" w:rsidRDefault="007B038C" w:rsidP="00353FB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F68">
        <w:rPr>
          <w:rFonts w:ascii="Times New Roman" w:hAnsi="Times New Roman" w:cs="Times New Roman"/>
          <w:b/>
          <w:bCs/>
          <w:sz w:val="24"/>
          <w:szCs w:val="24"/>
        </w:rPr>
        <w:t>6-</w:t>
      </w:r>
      <w:r w:rsidRPr="00887F68">
        <w:rPr>
          <w:rFonts w:ascii="Times New Roman" w:hAnsi="Times New Roman" w:cs="Times New Roman"/>
          <w:sz w:val="24"/>
          <w:szCs w:val="24"/>
        </w:rPr>
        <w:t xml:space="preserve"> KEKLİK Ebubekir, “</w:t>
      </w:r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Son Dönem Osmanlı Eğitim-Öğretim Örgütlenmesinde Okul Binaları Sorunu (1869-1914)”, </w:t>
      </w:r>
      <w:r w:rsidRPr="00887F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I. Uluslararası Türkiyat Kongresi,</w:t>
      </w:r>
      <w:r w:rsidRPr="00887F68">
        <w:rPr>
          <w:rFonts w:ascii="Times New Roman" w:hAnsi="Times New Roman" w:cs="Times New Roman"/>
          <w:color w:val="000000"/>
          <w:sz w:val="24"/>
          <w:szCs w:val="24"/>
        </w:rPr>
        <w:t xml:space="preserve"> 8-10 Haziran 2022, Çankırı.</w:t>
      </w:r>
    </w:p>
    <w:bookmarkEnd w:id="10"/>
    <w:p w14:paraId="71484E6E" w14:textId="77777777" w:rsidR="009900AE" w:rsidRPr="00887F68" w:rsidRDefault="009900AE" w:rsidP="0041184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00AE" w:rsidRPr="0088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C970D" w14:textId="77777777" w:rsidR="007235DF" w:rsidRDefault="007235DF" w:rsidP="004C3D3B">
      <w:pPr>
        <w:spacing w:after="0" w:line="240" w:lineRule="auto"/>
      </w:pPr>
      <w:r>
        <w:separator/>
      </w:r>
    </w:p>
  </w:endnote>
  <w:endnote w:type="continuationSeparator" w:id="0">
    <w:p w14:paraId="4BE33F99" w14:textId="77777777" w:rsidR="007235DF" w:rsidRDefault="007235DF" w:rsidP="004C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697F0" w14:textId="77777777" w:rsidR="007235DF" w:rsidRDefault="007235DF" w:rsidP="004C3D3B">
      <w:pPr>
        <w:spacing w:after="0" w:line="240" w:lineRule="auto"/>
      </w:pPr>
      <w:r>
        <w:separator/>
      </w:r>
    </w:p>
  </w:footnote>
  <w:footnote w:type="continuationSeparator" w:id="0">
    <w:p w14:paraId="78719ECC" w14:textId="77777777" w:rsidR="007235DF" w:rsidRDefault="007235DF" w:rsidP="004C3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6908"/>
    <w:multiLevelType w:val="hybridMultilevel"/>
    <w:tmpl w:val="0E4CD69A"/>
    <w:lvl w:ilvl="0" w:tplc="7F1E4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8649E"/>
    <w:multiLevelType w:val="hybridMultilevel"/>
    <w:tmpl w:val="8E86506C"/>
    <w:lvl w:ilvl="0" w:tplc="3516D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F1E13"/>
    <w:multiLevelType w:val="hybridMultilevel"/>
    <w:tmpl w:val="E5A0DE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64F75"/>
    <w:multiLevelType w:val="hybridMultilevel"/>
    <w:tmpl w:val="3756648A"/>
    <w:lvl w:ilvl="0" w:tplc="11288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C59D4"/>
    <w:multiLevelType w:val="hybridMultilevel"/>
    <w:tmpl w:val="DBC47692"/>
    <w:lvl w:ilvl="0" w:tplc="596E5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84474">
    <w:abstractNumId w:val="2"/>
  </w:num>
  <w:num w:numId="2" w16cid:durableId="845555762">
    <w:abstractNumId w:val="4"/>
  </w:num>
  <w:num w:numId="3" w16cid:durableId="1265770877">
    <w:abstractNumId w:val="1"/>
  </w:num>
  <w:num w:numId="4" w16cid:durableId="115682191">
    <w:abstractNumId w:val="0"/>
  </w:num>
  <w:num w:numId="5" w16cid:durableId="175854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B7"/>
    <w:rsid w:val="00026614"/>
    <w:rsid w:val="00052D64"/>
    <w:rsid w:val="00064E84"/>
    <w:rsid w:val="00066CFF"/>
    <w:rsid w:val="000703F2"/>
    <w:rsid w:val="000C5D9F"/>
    <w:rsid w:val="000E2FB5"/>
    <w:rsid w:val="000F76A3"/>
    <w:rsid w:val="001E194F"/>
    <w:rsid w:val="0020224D"/>
    <w:rsid w:val="00256988"/>
    <w:rsid w:val="00285260"/>
    <w:rsid w:val="002961B7"/>
    <w:rsid w:val="00297340"/>
    <w:rsid w:val="002C24A5"/>
    <w:rsid w:val="002C2E32"/>
    <w:rsid w:val="002C34FD"/>
    <w:rsid w:val="002D49B5"/>
    <w:rsid w:val="002F5FF3"/>
    <w:rsid w:val="002F6F93"/>
    <w:rsid w:val="0031586B"/>
    <w:rsid w:val="0034769C"/>
    <w:rsid w:val="00353FBC"/>
    <w:rsid w:val="00373E8E"/>
    <w:rsid w:val="003A08B5"/>
    <w:rsid w:val="003F5FE1"/>
    <w:rsid w:val="00411243"/>
    <w:rsid w:val="00411714"/>
    <w:rsid w:val="00411845"/>
    <w:rsid w:val="00457F49"/>
    <w:rsid w:val="0047163C"/>
    <w:rsid w:val="00490BEC"/>
    <w:rsid w:val="004C3D3B"/>
    <w:rsid w:val="004F3999"/>
    <w:rsid w:val="00526A0C"/>
    <w:rsid w:val="00580583"/>
    <w:rsid w:val="005C41F8"/>
    <w:rsid w:val="005C78A3"/>
    <w:rsid w:val="00612825"/>
    <w:rsid w:val="006B2540"/>
    <w:rsid w:val="006B5F13"/>
    <w:rsid w:val="006C0933"/>
    <w:rsid w:val="00714686"/>
    <w:rsid w:val="007235DF"/>
    <w:rsid w:val="007450B3"/>
    <w:rsid w:val="007618F5"/>
    <w:rsid w:val="00777135"/>
    <w:rsid w:val="007B038C"/>
    <w:rsid w:val="007B1F6F"/>
    <w:rsid w:val="007C4121"/>
    <w:rsid w:val="008207FC"/>
    <w:rsid w:val="00821456"/>
    <w:rsid w:val="0082288C"/>
    <w:rsid w:val="00823905"/>
    <w:rsid w:val="008773C8"/>
    <w:rsid w:val="00887F68"/>
    <w:rsid w:val="00927673"/>
    <w:rsid w:val="009900AE"/>
    <w:rsid w:val="009A56FD"/>
    <w:rsid w:val="00A25265"/>
    <w:rsid w:val="00A658DC"/>
    <w:rsid w:val="00A933D4"/>
    <w:rsid w:val="00A958F7"/>
    <w:rsid w:val="00AA0A84"/>
    <w:rsid w:val="00AF099C"/>
    <w:rsid w:val="00AF31B1"/>
    <w:rsid w:val="00B854A9"/>
    <w:rsid w:val="00BB61DA"/>
    <w:rsid w:val="00C2719E"/>
    <w:rsid w:val="00C44B79"/>
    <w:rsid w:val="00CD21B2"/>
    <w:rsid w:val="00CD2446"/>
    <w:rsid w:val="00CE027C"/>
    <w:rsid w:val="00CE0F79"/>
    <w:rsid w:val="00CE3724"/>
    <w:rsid w:val="00CF6894"/>
    <w:rsid w:val="00D16F00"/>
    <w:rsid w:val="00D22BF4"/>
    <w:rsid w:val="00D3003F"/>
    <w:rsid w:val="00DD77D0"/>
    <w:rsid w:val="00DE192D"/>
    <w:rsid w:val="00DE3375"/>
    <w:rsid w:val="00E33C0E"/>
    <w:rsid w:val="00E41B48"/>
    <w:rsid w:val="00E65A9C"/>
    <w:rsid w:val="00E65ECF"/>
    <w:rsid w:val="00E74287"/>
    <w:rsid w:val="00E84472"/>
    <w:rsid w:val="00EE66BC"/>
    <w:rsid w:val="00EE7F98"/>
    <w:rsid w:val="00F305CC"/>
    <w:rsid w:val="00F30C8E"/>
    <w:rsid w:val="00FA5559"/>
    <w:rsid w:val="00FC3A46"/>
    <w:rsid w:val="00FD23CC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3B26"/>
  <w15:docId w15:val="{8C06187F-B2E5-4534-853C-BEE0A5B7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03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450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paragraph" w:styleId="Balk3">
    <w:name w:val="heading 3"/>
    <w:basedOn w:val="Normal"/>
    <w:link w:val="Balk3Char"/>
    <w:uiPriority w:val="9"/>
    <w:qFormat/>
    <w:rsid w:val="003F5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57F4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45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00A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3F5FE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D3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D3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C3D3B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0703F2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styleId="Vurgu">
    <w:name w:val="Emphasis"/>
    <w:basedOn w:val="VarsaylanParagrafYazTipi"/>
    <w:uiPriority w:val="20"/>
    <w:qFormat/>
    <w:rsid w:val="0047163C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rsid w:val="007450B3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14:ligatures w14:val="standardContextual"/>
    </w:rPr>
  </w:style>
  <w:style w:type="paragraph" w:customStyle="1" w:styleId="Madde">
    <w:name w:val="Madde"/>
    <w:basedOn w:val="Normal"/>
    <w:qFormat/>
    <w:rsid w:val="00777135"/>
    <w:pPr>
      <w:spacing w:after="0" w:line="240" w:lineRule="auto"/>
      <w:ind w:left="449" w:hanging="425"/>
    </w:pPr>
    <w:rPr>
      <w:rFonts w:ascii="Arial" w:eastAsia="Arial" w:hAnsi="Arial" w:cs="Arial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67384680/_Tanzimat_Ferman%C4%B1n%C4%B1n_T%C3%BCrkiyenin_Demokrasi_Tarihindeki_Yeri_ve_3_May%C4%B1s_1840_Tarihli_Ceza_Kanununa_Dair_TBMMnin_A%C3%A7%C4%B1l%C4%B1%C5%9F%C4%B1n%C4%B1n_101_Y%C4%B1ld%C3%B6n%C3%BCm%C3%BCnde_T%C3%BCrk_Demokrasi_Tarihi_Yaz%C4%B1lar%C4%B1_Berikan_Yay%C4%B1nlar%C4%B1_Ankara_20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ubekirkeklik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94700398/_Eski_%C4%B0le_Yeni_Aras%C4%B1nda_19_Y%C3%BCzy%C4%B1l%C4%B1n_%C4%B0kinci_Yar%C4%B1s%C4%B1nda_%C4%B0zmir_de_Osmanl%C4%B1_Maarifi_%C5%9Eehir_K%C3%BClt%C3%BCr_Medeniyet_%C3%87aka_Beyden_G%C3%BCn%C3%BCm%C3%BCze_%C4%B0zmir_Cilt_III_%C4%B0zmir_202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</dc:creator>
  <cp:keywords/>
  <dc:description/>
  <cp:lastModifiedBy>ebubekir keklik</cp:lastModifiedBy>
  <cp:revision>42</cp:revision>
  <dcterms:created xsi:type="dcterms:W3CDTF">2021-04-09T11:58:00Z</dcterms:created>
  <dcterms:modified xsi:type="dcterms:W3CDTF">2025-01-15T09:37:00Z</dcterms:modified>
</cp:coreProperties>
</file>