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D5179" w14:textId="77777777" w:rsidR="00C747CA" w:rsidRPr="00C747CA" w:rsidRDefault="00C747CA" w:rsidP="00C747CA">
      <w:pPr>
        <w:shd w:val="clear" w:color="auto" w:fill="FFFFFF"/>
        <w:spacing w:after="0" w:line="240" w:lineRule="auto"/>
        <w:jc w:val="both"/>
        <w:rPr>
          <w:rFonts w:ascii="Verdana" w:eastAsia="Times New Roman" w:hAnsi="Verdana" w:cs="Times New Roman"/>
          <w:color w:val="1D2228"/>
          <w:sz w:val="24"/>
          <w:szCs w:val="24"/>
          <w:lang w:eastAsia="tr-TR"/>
        </w:rPr>
      </w:pPr>
      <w:r w:rsidRPr="00C747CA">
        <w:rPr>
          <w:rFonts w:ascii="Verdana" w:eastAsia="Times New Roman" w:hAnsi="Verdana" w:cs="Times New Roman"/>
          <w:b/>
          <w:bCs/>
          <w:color w:val="1D2228"/>
          <w:sz w:val="24"/>
          <w:szCs w:val="24"/>
          <w:lang w:eastAsia="tr-TR"/>
        </w:rPr>
        <w:t>Prof. Dr. Gülcihan AKKUZU</w:t>
      </w:r>
    </w:p>
    <w:p w14:paraId="35CB58C3" w14:textId="77777777" w:rsidR="00C747CA" w:rsidRPr="00C747CA" w:rsidRDefault="00C747CA" w:rsidP="00C747CA">
      <w:pPr>
        <w:shd w:val="clear" w:color="auto" w:fill="FFFFFF"/>
        <w:spacing w:before="100" w:beforeAutospacing="1" w:after="100" w:afterAutospacing="1" w:line="240" w:lineRule="auto"/>
        <w:jc w:val="both"/>
        <w:rPr>
          <w:rFonts w:ascii="Verdana" w:eastAsia="Times New Roman" w:hAnsi="Verdana" w:cs="Times New Roman"/>
          <w:color w:val="1D2228"/>
          <w:sz w:val="24"/>
          <w:szCs w:val="24"/>
          <w:lang w:eastAsia="tr-TR"/>
        </w:rPr>
      </w:pPr>
      <w:r w:rsidRPr="00C747CA">
        <w:rPr>
          <w:rFonts w:ascii="Verdana" w:eastAsia="Times New Roman" w:hAnsi="Verdana" w:cs="Times New Roman"/>
          <w:color w:val="1D2228"/>
          <w:sz w:val="24"/>
          <w:szCs w:val="24"/>
          <w:lang w:eastAsia="tr-TR"/>
        </w:rPr>
        <w:t>1972 İstanbul doğumludur. 1994 yılında Hacettepe Üniversitesi Hemşirelik Yüksekokulu’ndan mezun oldu. 1994-2005 yılları arasında Hemşirelik Yüksekokulu Doğum ve Kadın Hastalıkları Hemşireliği bölümünde Araştırma Görevlisi olarak çalıştı. 2005 yılında Hacettepe Üniversitesi Sağlık Bilimleri Enstitüsü’nden Doğum ve Kadın Hastalıkları Hemşireliği doktora derecesini aldı. Doktora tez konusu menopoz tedavisine uyumla ilgilidir. 2005 yılında görevlendirme ile Ankara Üniversitesi Ankara Cebeci Sağlık Yüksekokulu Hemşirelik ve Ebelik Bölümlerinde, 2005-2016 yıllarında Başkent Üniversitesi Sağlık Bilimleri Fakültesi Hemşirelik Bölümü’nde çalıştı. 2011 yılında doçent unvanını aldı. Başlıca, emzirme, menopoz, aile planlaması, jinekolojik onkoloji, üreme sağlığı konularında olmak üzere ulusal ve uluslararası yayın ve çalışma deneyimi bulunmaktadır. Akkuzu, 2017 yılında itibaren Ufuk Üniversitesi Hemşirelik Yüksekokulu’nda Öğretim Üyesi olarak görev yapmaya başladı. 2018 yılında Profesör unvanını aldı. Aynı yıl Hemşirelik Yüksekokulu Müdürlüğü görevi yaptı. 2019 yılından itibaren Çankırı Karatekin Üniversitesi Sağlık Bilimleri Fakültesi Ebelik Bölümü öğretim üyesi ve Bölüm Başkanı olarak görev yapmaktadır. Ebelik ve Hemşirelik Bölümü lisans dersleri ile Sağlık Bilimleri Enstitüsü Kadın Hastalıkları ve Doğum Hemşireliği yüksek lisans programı derslerini yürütmektedir. Evli ve iki kız çocuk annesidir.</w:t>
      </w:r>
    </w:p>
    <w:p w14:paraId="753F2DC2" w14:textId="77777777" w:rsidR="00F14809" w:rsidRDefault="00F14809"/>
    <w:sectPr w:rsidR="00F14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A"/>
    <w:rsid w:val="00C747CA"/>
    <w:rsid w:val="00F14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B893"/>
  <w15:chartTrackingRefBased/>
  <w15:docId w15:val="{53592842-C6AB-4BF4-8AE5-1FFF07AA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5369396506ydpf4047bc3msonormal">
    <w:name w:val="yiv5369396506ydpf4047bc3msonormal"/>
    <w:basedOn w:val="Normal"/>
    <w:rsid w:val="00C747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2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Akkuzu</dc:creator>
  <cp:keywords/>
  <dc:description/>
  <cp:lastModifiedBy>Mustafa Akkuzu</cp:lastModifiedBy>
  <cp:revision>1</cp:revision>
  <dcterms:created xsi:type="dcterms:W3CDTF">2020-09-07T08:28:00Z</dcterms:created>
  <dcterms:modified xsi:type="dcterms:W3CDTF">2020-09-07T08:29:00Z</dcterms:modified>
</cp:coreProperties>
</file>